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CC3F94" w:rsidRPr="00CC3F94" w:rsidRDefault="00CC3F94" w:rsidP="00CC3F94">
      <w:pPr>
        <w:spacing w:line="360" w:lineRule="auto"/>
        <w:jc w:val="center"/>
        <w:rPr>
          <w:rFonts w:ascii="Times New Roman" w:hAnsi="Times New Roman" w:cs="Times New Roman"/>
          <w:b/>
          <w:color w:val="FF0000"/>
          <w:sz w:val="28"/>
          <w:szCs w:val="28"/>
        </w:rPr>
      </w:pPr>
      <w:r w:rsidRPr="00CC3F94">
        <w:rPr>
          <w:rFonts w:ascii="Times New Roman" w:hAnsi="Times New Roman" w:cs="Times New Roman"/>
          <w:b/>
          <w:color w:val="FF0000"/>
          <w:sz w:val="28"/>
          <w:szCs w:val="28"/>
        </w:rPr>
        <w:t>ΤΡΟΠΟΙ ΚΑΙ ΜΕΣΑ ΠΕΙΘΟΥΣ</w:t>
      </w:r>
    </w:p>
    <w:p w:rsidR="00CC3F94" w:rsidRPr="00CC3F94" w:rsidRDefault="00CC3F94" w:rsidP="00CC3F94">
      <w:pPr>
        <w:spacing w:line="360" w:lineRule="auto"/>
        <w:jc w:val="both"/>
        <w:rPr>
          <w:rFonts w:ascii="Times New Roman" w:hAnsi="Times New Roman" w:cs="Times New Roman"/>
          <w:b/>
          <w:color w:val="FF0000"/>
          <w:sz w:val="28"/>
          <w:szCs w:val="28"/>
        </w:rPr>
      </w:pPr>
      <w:r w:rsidRPr="00CC3F94">
        <w:rPr>
          <w:rFonts w:ascii="Times New Roman" w:hAnsi="Times New Roman" w:cs="Times New Roman"/>
          <w:b/>
          <w:color w:val="FF0000"/>
          <w:sz w:val="28"/>
          <w:szCs w:val="28"/>
        </w:rPr>
        <w:t>Να βρείτε τους τρόπους και τα μέσα πειθούς στις παρακάτω παραγράφους</w:t>
      </w:r>
    </w:p>
    <w:p w:rsidR="0080122A" w:rsidRP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w:t>
      </w:r>
      <w:r w:rsidR="00EA6EFB">
        <w:rPr>
          <w:rFonts w:ascii="Times New Roman" w:hAnsi="Times New Roman" w:cs="Times New Roman"/>
          <w:sz w:val="28"/>
          <w:szCs w:val="28"/>
        </w:rPr>
        <w:t>τες αποτελούσαν το 79,2% του συ</w:t>
      </w:r>
      <w:r w:rsidRPr="00CC3F94">
        <w:rPr>
          <w:rFonts w:ascii="Times New Roman" w:hAnsi="Times New Roman" w:cs="Times New Roman"/>
          <w:sz w:val="28"/>
          <w:szCs w:val="28"/>
        </w:rPr>
        <w:t>νολικού πληθυσμού των αναλφάβητων, τοποθετώντας έτσι τη χώρα μας ανάμεσα στις 5 χώρες που η αναλογία αυτή ξεπερνά το 75%</w:t>
      </w:r>
    </w:p>
    <w:p w:rsidR="00CC3F94" w:rsidRPr="00CC3F94" w:rsidRDefault="00CC3F94" w:rsidP="00CC3F94">
      <w:pPr>
        <w:spacing w:line="360" w:lineRule="auto"/>
        <w:jc w:val="both"/>
        <w:rPr>
          <w:rFonts w:ascii="Times New Roman" w:hAnsi="Times New Roman" w:cs="Times New Roman"/>
          <w:sz w:val="28"/>
          <w:szCs w:val="28"/>
        </w:rPr>
      </w:pPr>
    </w:p>
    <w:p w:rsidR="00CC3F94" w:rsidRPr="00CC3F94" w:rsidRDefault="00CC3F94" w:rsidP="00CC3F94">
      <w:pPr>
        <w:spacing w:line="360" w:lineRule="auto"/>
        <w:jc w:val="both"/>
        <w:rPr>
          <w:rFonts w:ascii="Times New Roman" w:hAnsi="Times New Roman" w:cs="Times New Roman"/>
          <w:sz w:val="28"/>
          <w:szCs w:val="28"/>
        </w:rPr>
      </w:pPr>
    </w:p>
    <w:p w:rsidR="00CC3F94" w:rsidRP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Εγώ, λοιπόν, πρώτα, αν και δε μου απέμεινε μεγάλη περιουσία εξαιτίας των συμφορών του πατέρα μου και της πόλης, πάντρεψα τις δύο αδερφές μου, αφού έδωσα στην καθεμιά τους προίκα. Με τον αδερφό μου έτσι μοίρασα τη</w:t>
      </w:r>
      <w:r>
        <w:rPr>
          <w:rFonts w:ascii="Times New Roman" w:hAnsi="Times New Roman" w:cs="Times New Roman"/>
          <w:sz w:val="28"/>
          <w:szCs w:val="28"/>
        </w:rPr>
        <w:t>ν πατρική περιουσία, ώστε εκείν</w:t>
      </w:r>
      <w:r w:rsidRPr="00CC3F94">
        <w:rPr>
          <w:rFonts w:ascii="Times New Roman" w:hAnsi="Times New Roman" w:cs="Times New Roman"/>
          <w:sz w:val="28"/>
          <w:szCs w:val="28"/>
        </w:rPr>
        <w:t>ος να ομολογεί ότι έχει περισσότερα από μένα από την πατρική περιουσία. Και σε σχέση με όλους τους άλλους έχω ζήσει έτσι, ώστε να μην έχω δώσει καμιά αφορμή παραπόνου εναντίον μου ποτέ ως τώρα , ούτε σε έναν από τους συμπολίτες</w:t>
      </w:r>
    </w:p>
    <w:p w:rsidR="00CC3F94" w:rsidRPr="00CC3F94" w:rsidRDefault="00CC3F94" w:rsidP="00CC3F94">
      <w:pPr>
        <w:spacing w:line="360" w:lineRule="auto"/>
        <w:jc w:val="both"/>
        <w:rPr>
          <w:rFonts w:ascii="Times New Roman" w:hAnsi="Times New Roman" w:cs="Times New Roman"/>
          <w:sz w:val="28"/>
          <w:szCs w:val="28"/>
        </w:rPr>
      </w:pPr>
    </w:p>
    <w:p w:rsid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 xml:space="preserve">Οι κλιματικές αλλαγές στη Γη και ειδικότερα η εμφάνιση του φαινομένου τον θερμοκηπίου οδήγησαν στη δημιουργία περισσότερου πρασίνου στον πλανήτη μας. Σύμφωνα με νέα </w:t>
      </w:r>
      <w:r w:rsidRPr="00CC3F94">
        <w:rPr>
          <w:rFonts w:ascii="Times New Roman" w:hAnsi="Times New Roman" w:cs="Times New Roman"/>
          <w:sz w:val="28"/>
          <w:szCs w:val="28"/>
        </w:rPr>
        <w:lastRenderedPageBreak/>
        <w:t xml:space="preserve">έρευνα, σημειώθηκε υπερανάπτυξη στα φυτά κατά 6% στις τροπικές περιοχές, καθώς και τα ψηλότερα σημεία στο Βόρειο Ημισφαίριο να κερδίζουν το 80% αυτής της αύξησης. Μάλιστα, οι εν λόγω αλλαγές συνέβαλαν τα τελευταία 20 χρόνια σε υπερευδοκίμηση των φυτών σε περιοχές όπου ως τότε ήταν πολύ δύσκολη, ή και αδύνατη, η ανάπτυξη τους. Το διοξείδιο του άνθρακος, η μείωση των νεφών που επέτρεψαν μεγαλύτερη ηλιοφάνεια, η αύξηση της θερμοκρασίας και της υγρασίας είναι οι βασικοί παράγοντες της εκδήλωσης τον φαινομένου. Το πιο εντυπωσιακό παράδειγμα είναι ο Αμαζόνιος, που απορρόφησε το 40% της αύξησης. </w:t>
      </w:r>
    </w:p>
    <w:p w:rsidR="00CC3F94" w:rsidRPr="00CC3F94" w:rsidRDefault="00CC3F94" w:rsidP="00CC3F94">
      <w:pPr>
        <w:pStyle w:val="a3"/>
        <w:rPr>
          <w:rFonts w:ascii="Times New Roman" w:hAnsi="Times New Roman" w:cs="Times New Roman"/>
          <w:sz w:val="28"/>
          <w:szCs w:val="28"/>
        </w:rPr>
      </w:pPr>
    </w:p>
    <w:p w:rsidR="00CC3F94" w:rsidRP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Είναι σφάλμα να πιστεύουμε ότι το φαινόμενο ξεκιν άει και σταματάει στα σχολεία. Έχει βαθιές ρίζες και μακροπρόθεσμα καταστρεπτικές για την κοινωνία συνέπειες. Οι συμπεριφορές παγιώνονται και επαναλαμβάνονται στην οικογένεια, στον στρατό, στον εργασιακό χώρο. Εγκληματολογικές έρευνες δείχνουν ότι το επιθετικό παιδί στο σχολείο είναι ο αυριανός άντρας που θα κακοποιεί τη σύζυγό του. Αλλά και οι θύτες, σύμφωνα με έρευνες του Αμερικανικού Ιατρικού Συλλόγου, είναι πολλές φορές θύματα σωματικής τιμωρίας, οικογενειακής βίας και βλαπτικών επιρροών της τηλεόρασης</w:t>
      </w:r>
    </w:p>
    <w:p w:rsidR="00CC3F94" w:rsidRPr="00CC3F94" w:rsidRDefault="00CC3F94" w:rsidP="00CC3F94">
      <w:pPr>
        <w:spacing w:line="360" w:lineRule="auto"/>
        <w:jc w:val="both"/>
        <w:rPr>
          <w:rFonts w:ascii="Times New Roman" w:hAnsi="Times New Roman" w:cs="Times New Roman"/>
          <w:sz w:val="28"/>
          <w:szCs w:val="28"/>
        </w:rPr>
      </w:pPr>
    </w:p>
    <w:p w:rsidR="00CC3F94" w:rsidRP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 xml:space="preserve">Φυσικά, το πολίτευμα της Δημοκρατίας δεν είναι τέλειο. Όχι με την έννοια ότι δεν παράγει άριστα αποτελέσματα. Το πρόβλημα με τη δημοκρατία είναι και ως διαδικασία, όπως λέει ο Ντεμπρέ, «έχει κι αυτό τα όριά του, τις σκιές του, τις μαύρες τρύπες του». Γι’ α υτό και το αίτημα για περισσότερη δημοκρατία είναι πάντα </w:t>
      </w:r>
      <w:r w:rsidRPr="00CC3F94">
        <w:rPr>
          <w:rFonts w:ascii="Times New Roman" w:hAnsi="Times New Roman" w:cs="Times New Roman"/>
          <w:sz w:val="28"/>
          <w:szCs w:val="28"/>
        </w:rPr>
        <w:lastRenderedPageBreak/>
        <w:t>ζωντανό. Eίναι το μόνο πολίτευμα που έχει μηχανισμούς αυτοαξιολόγησης και διαρκούς αναθεώρησης. Έχει διαδικασίες αναθεώρησης του Συντάγματος, πλην φυσικά των θεμελιωδών ατομικών δικαιωμάτωΝ</w:t>
      </w:r>
    </w:p>
    <w:p w:rsidR="00CC3F94" w:rsidRPr="00CC3F94" w:rsidRDefault="00CC3F94" w:rsidP="00CC3F94">
      <w:pPr>
        <w:spacing w:line="360" w:lineRule="auto"/>
        <w:jc w:val="both"/>
        <w:rPr>
          <w:rFonts w:ascii="Times New Roman" w:hAnsi="Times New Roman" w:cs="Times New Roman"/>
          <w:sz w:val="28"/>
          <w:szCs w:val="28"/>
        </w:rPr>
      </w:pPr>
    </w:p>
    <w:p w:rsidR="00CC3F94" w:rsidRPr="00CC3F94" w:rsidRDefault="00CC3F94" w:rsidP="00CC3F94">
      <w:pPr>
        <w:spacing w:line="360" w:lineRule="auto"/>
        <w:jc w:val="both"/>
        <w:rPr>
          <w:rFonts w:ascii="Times New Roman" w:hAnsi="Times New Roman" w:cs="Times New Roman"/>
          <w:sz w:val="28"/>
          <w:szCs w:val="28"/>
        </w:rPr>
      </w:pPr>
    </w:p>
    <w:p w:rsidR="00CC3F94" w:rsidRPr="00CC3F94" w:rsidRDefault="00CC3F94" w:rsidP="00CC3F94">
      <w:pPr>
        <w:pStyle w:val="a3"/>
        <w:numPr>
          <w:ilvl w:val="0"/>
          <w:numId w:val="1"/>
        </w:numPr>
        <w:spacing w:line="360" w:lineRule="auto"/>
        <w:jc w:val="both"/>
        <w:rPr>
          <w:rFonts w:ascii="Times New Roman" w:hAnsi="Times New Roman" w:cs="Times New Roman"/>
          <w:sz w:val="28"/>
          <w:szCs w:val="28"/>
        </w:rPr>
      </w:pPr>
      <w:r w:rsidRPr="00CC3F94">
        <w:rPr>
          <w:rFonts w:ascii="Times New Roman" w:hAnsi="Times New Roman" w:cs="Times New Roman"/>
          <w:sz w:val="28"/>
          <w:szCs w:val="28"/>
        </w:rPr>
        <w:t xml:space="preserve">Σημασία επομένως δεν έχει να συναντηθούμε –αν ποτέ συναντηθούμε– στο πολύ μακρινό μέλλον με κάποια όμοια ή ανόμοια με μας δημιουργήματα της εξελίξεως. Το σπουδαίο θα ήταν να μπορούμε τότε να υπερηφανευθούμε, σε χιλιάδες ή εκατομμύρια χρόνια, ότι το ανθρώπινο είδος έχει κατακτήσει υψηλά επίπεδα ισότητας και αξιών, και ότι οι πόλεμοι έχουν εκλείψει και ότι η Γη, το λίκνο της ανθρώπινης ζωής, έχει επουλώσει τις πληγές στις θάλασσες, τα δάση ή την ατμόσφαιρά της, και είναι πάλι ένας πανέμορφος πλανήτης. Διάσπαρτα άλλωστε, εδώ ή εκεί, θα βρίσκονται πάντοτε τα επιτεύγματα των σπουδαίων πολιτισμών, που αιώνες τώρα συνοδεύουν τη διαδρομή του ανθρώπου. </w:t>
      </w:r>
    </w:p>
    <w:sectPr w:rsidR="00CC3F94" w:rsidRPr="00CC3F94" w:rsidSect="00CC3F94">
      <w:footerReference w:type="default" r:id="rId7"/>
      <w:pgSz w:w="11906" w:h="16838"/>
      <w:pgMar w:top="1440" w:right="1800" w:bottom="1440" w:left="1800" w:header="708" w:footer="708" w:gutter="0"/>
      <w:pgBorders w:offsetFrom="page">
        <w:top w:val="tribal3" w:sz="14" w:space="24" w:color="auto"/>
        <w:left w:val="tribal3" w:sz="14" w:space="24" w:color="auto"/>
        <w:bottom w:val="tribal3" w:sz="14" w:space="24" w:color="auto"/>
        <w:right w:val="tribal3"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486" w:rsidRDefault="00222486" w:rsidP="00CC3F94">
      <w:pPr>
        <w:spacing w:after="0" w:line="240" w:lineRule="auto"/>
      </w:pPr>
      <w:r>
        <w:separator/>
      </w:r>
    </w:p>
  </w:endnote>
  <w:endnote w:type="continuationSeparator" w:id="0">
    <w:p w:rsidR="00222486" w:rsidRDefault="00222486" w:rsidP="00CC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2813"/>
      <w:docPartObj>
        <w:docPartGallery w:val="Page Numbers (Bottom of Page)"/>
        <w:docPartUnique/>
      </w:docPartObj>
    </w:sdtPr>
    <w:sdtContent>
      <w:p w:rsidR="00CC3F94" w:rsidRDefault="00172556">
        <w:pPr>
          <w:pStyle w:val="a5"/>
          <w:jc w:val="center"/>
        </w:pPr>
        <w:fldSimple w:instr=" PAGE   \* MERGEFORMAT ">
          <w:r w:rsidR="00EA6EFB">
            <w:rPr>
              <w:noProof/>
            </w:rPr>
            <w:t>1</w:t>
          </w:r>
        </w:fldSimple>
      </w:p>
    </w:sdtContent>
  </w:sdt>
  <w:p w:rsidR="00CC3F94" w:rsidRDefault="00CC3F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486" w:rsidRDefault="00222486" w:rsidP="00CC3F94">
      <w:pPr>
        <w:spacing w:after="0" w:line="240" w:lineRule="auto"/>
      </w:pPr>
      <w:r>
        <w:separator/>
      </w:r>
    </w:p>
  </w:footnote>
  <w:footnote w:type="continuationSeparator" w:id="0">
    <w:p w:rsidR="00222486" w:rsidRDefault="00222486" w:rsidP="00CC3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3FCC2E17"/>
    <w:multiLevelType w:val="hybridMultilevel"/>
    <w:tmpl w:val="2E6EC190"/>
    <w:lvl w:ilvl="0" w:tplc="6E9A775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CC3F94"/>
    <w:rsid w:val="00172556"/>
    <w:rsid w:val="00222486"/>
    <w:rsid w:val="005D5056"/>
    <w:rsid w:val="0080122A"/>
    <w:rsid w:val="00CC3F94"/>
    <w:rsid w:val="00EA6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F94"/>
    <w:pPr>
      <w:ind w:left="720"/>
      <w:contextualSpacing/>
    </w:pPr>
  </w:style>
  <w:style w:type="paragraph" w:styleId="a4">
    <w:name w:val="header"/>
    <w:basedOn w:val="a"/>
    <w:link w:val="Char"/>
    <w:uiPriority w:val="99"/>
    <w:semiHidden/>
    <w:unhideWhenUsed/>
    <w:rsid w:val="00CC3F94"/>
    <w:pPr>
      <w:tabs>
        <w:tab w:val="center" w:pos="4153"/>
        <w:tab w:val="right" w:pos="8306"/>
      </w:tabs>
      <w:spacing w:after="0" w:line="240" w:lineRule="auto"/>
    </w:pPr>
  </w:style>
  <w:style w:type="character" w:customStyle="1" w:styleId="Char">
    <w:name w:val="Κεφαλίδα Char"/>
    <w:basedOn w:val="a0"/>
    <w:link w:val="a4"/>
    <w:uiPriority w:val="99"/>
    <w:semiHidden/>
    <w:rsid w:val="00CC3F94"/>
  </w:style>
  <w:style w:type="paragraph" w:styleId="a5">
    <w:name w:val="footer"/>
    <w:basedOn w:val="a"/>
    <w:link w:val="Char0"/>
    <w:uiPriority w:val="99"/>
    <w:unhideWhenUsed/>
    <w:rsid w:val="00CC3F94"/>
    <w:pPr>
      <w:tabs>
        <w:tab w:val="center" w:pos="4153"/>
        <w:tab w:val="right" w:pos="8306"/>
      </w:tabs>
      <w:spacing w:after="0" w:line="240" w:lineRule="auto"/>
    </w:pPr>
  </w:style>
  <w:style w:type="character" w:customStyle="1" w:styleId="Char0">
    <w:name w:val="Υποσέλιδο Char"/>
    <w:basedOn w:val="a0"/>
    <w:link w:val="a5"/>
    <w:uiPriority w:val="99"/>
    <w:rsid w:val="00CC3F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553</Words>
  <Characters>2987</Characters>
  <Application>Microsoft Office Word</Application>
  <DocSecurity>0</DocSecurity>
  <Lines>24</Lines>
  <Paragraphs>7</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dc:creator>
  <cp:keywords/>
  <dc:description/>
  <cp:lastModifiedBy>aspasia</cp:lastModifiedBy>
  <cp:revision>3</cp:revision>
  <dcterms:created xsi:type="dcterms:W3CDTF">2020-11-27T13:18:00Z</dcterms:created>
  <dcterms:modified xsi:type="dcterms:W3CDTF">2020-12-08T10:28:00Z</dcterms:modified>
</cp:coreProperties>
</file>