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96" w:rsidRPr="002F537B" w:rsidRDefault="00907D96" w:rsidP="00907D96">
      <w:pPr>
        <w:spacing w:line="360" w:lineRule="auto"/>
        <w:rPr>
          <w:rFonts w:ascii="Arial" w:hAnsi="Arial" w:cs="Arial"/>
          <w:sz w:val="24"/>
          <w:szCs w:val="24"/>
        </w:rPr>
      </w:pPr>
      <w:r w:rsidRPr="002F537B">
        <w:rPr>
          <w:rFonts w:ascii="Arial" w:hAnsi="Arial" w:cs="Arial"/>
          <w:b/>
          <w:bCs/>
          <w:color w:val="000000" w:themeColor="text1"/>
          <w:sz w:val="24"/>
          <w:szCs w:val="24"/>
        </w:rPr>
        <w:t>ΘΕΜΑ 2 (17714)</w:t>
      </w:r>
    </w:p>
    <w:p w:rsidR="00907D96" w:rsidRPr="002F537B" w:rsidRDefault="00907D96" w:rsidP="00907D96">
      <w:pPr>
        <w:spacing w:line="360" w:lineRule="auto"/>
        <w:jc w:val="both"/>
        <w:rPr>
          <w:rFonts w:ascii="Arial" w:hAnsi="Arial" w:cs="Arial"/>
          <w:sz w:val="24"/>
          <w:szCs w:val="24"/>
        </w:rPr>
      </w:pPr>
      <w:r w:rsidRPr="002F537B">
        <w:rPr>
          <w:rFonts w:ascii="Arial" w:eastAsia="Calibri" w:hAnsi="Arial" w:cs="Arial"/>
          <w:sz w:val="24"/>
          <w:szCs w:val="24"/>
        </w:rPr>
        <w:t xml:space="preserve">Να εξηγήσετε τον κυριότερο λόγο για τον οποίο εγκαταλείφθηκε η κλειστή αρχιτεκτονική δικτύων για εκείνη του O.S.I. </w:t>
      </w:r>
    </w:p>
    <w:p w:rsidR="00907D96" w:rsidRDefault="00907D96" w:rsidP="002F537B">
      <w:pPr>
        <w:spacing w:line="360" w:lineRule="auto"/>
        <w:jc w:val="right"/>
        <w:rPr>
          <w:rFonts w:ascii="Arial" w:eastAsia="Calibri" w:hAnsi="Arial" w:cs="Arial"/>
          <w:b/>
          <w:bCs/>
          <w:sz w:val="24"/>
          <w:szCs w:val="24"/>
        </w:rPr>
      </w:pPr>
      <w:r w:rsidRPr="002F537B">
        <w:rPr>
          <w:rFonts w:ascii="Arial" w:eastAsia="Calibri" w:hAnsi="Arial" w:cs="Arial"/>
          <w:b/>
          <w:bCs/>
          <w:sz w:val="24"/>
          <w:szCs w:val="24"/>
        </w:rPr>
        <w:t>Μονάδες 10</w:t>
      </w:r>
    </w:p>
    <w:p w:rsidR="00197650" w:rsidRPr="002F537B" w:rsidRDefault="00197650" w:rsidP="00197650">
      <w:pPr>
        <w:pStyle w:val="paragraph"/>
        <w:spacing w:beforeAutospacing="0" w:after="0" w:afterAutospacing="0" w:line="360" w:lineRule="auto"/>
        <w:jc w:val="both"/>
        <w:textAlignment w:val="baseline"/>
        <w:rPr>
          <w:rStyle w:val="eop"/>
          <w:rFonts w:ascii="Arial" w:eastAsiaTheme="majorEastAsia" w:hAnsi="Arial" w:cs="Arial"/>
        </w:rPr>
      </w:pPr>
      <w:r w:rsidRPr="002F537B">
        <w:rPr>
          <w:rFonts w:ascii="Arial" w:hAnsi="Arial" w:cs="Arial"/>
          <w:b/>
          <w:bCs/>
        </w:rPr>
        <w:t xml:space="preserve">ΘΕΜΑ 2 </w:t>
      </w:r>
      <w:r w:rsidRPr="002F537B">
        <w:rPr>
          <w:rStyle w:val="eop"/>
          <w:rFonts w:ascii="Arial" w:eastAsiaTheme="majorEastAsia" w:hAnsi="Arial" w:cs="Arial"/>
        </w:rPr>
        <w:t>(</w:t>
      </w:r>
      <w:r w:rsidRPr="00197650">
        <w:rPr>
          <w:rStyle w:val="eop"/>
          <w:rFonts w:ascii="Arial" w:eastAsiaTheme="majorEastAsia" w:hAnsi="Arial" w:cs="Arial"/>
          <w:b/>
        </w:rPr>
        <w:t>22349</w:t>
      </w:r>
      <w:r w:rsidRPr="002F537B">
        <w:rPr>
          <w:rStyle w:val="eop"/>
          <w:rFonts w:ascii="Arial" w:eastAsiaTheme="majorEastAsia" w:hAnsi="Arial" w:cs="Arial"/>
        </w:rPr>
        <w:t>)</w:t>
      </w:r>
    </w:p>
    <w:p w:rsidR="00197650" w:rsidRPr="002F537B" w:rsidRDefault="00197650" w:rsidP="00197650">
      <w:pPr>
        <w:pStyle w:val="paragraph"/>
        <w:spacing w:beforeAutospacing="0" w:after="0" w:afterAutospacing="0" w:line="360" w:lineRule="auto"/>
        <w:textAlignment w:val="baseline"/>
        <w:rPr>
          <w:rStyle w:val="normaltextrun"/>
          <w:rFonts w:ascii="Arial" w:hAnsi="Arial" w:cs="Arial"/>
          <w:b/>
          <w:bCs/>
        </w:rPr>
      </w:pPr>
      <w:r w:rsidRPr="002F537B">
        <w:rPr>
          <w:rFonts w:ascii="Arial" w:hAnsi="Arial" w:cs="Arial"/>
        </w:rPr>
        <w:t xml:space="preserve">Στο παρακάτω πίνακα των επιπέδων του μοντέλου αναφοράς </w:t>
      </w:r>
      <w:r w:rsidRPr="002F537B">
        <w:rPr>
          <w:rFonts w:ascii="Arial" w:hAnsi="Arial" w:cs="Arial"/>
          <w:lang w:val="en-US"/>
        </w:rPr>
        <w:t>OSI</w:t>
      </w:r>
      <w:r w:rsidRPr="002F537B">
        <w:rPr>
          <w:rFonts w:ascii="Arial" w:hAnsi="Arial" w:cs="Arial"/>
        </w:rPr>
        <w:t>να συμπληρώσετε στο φύλλο σας τα ονόματα των επιπέδων που αντιστοιχούν στις θέσεις του πίνακα.</w:t>
      </w:r>
    </w:p>
    <w:p w:rsidR="00197650" w:rsidRPr="002F537B" w:rsidRDefault="00197650" w:rsidP="00197650">
      <w:pPr>
        <w:pStyle w:val="paragraph"/>
        <w:spacing w:beforeAutospacing="0" w:after="0" w:afterAutospacing="0" w:line="360" w:lineRule="auto"/>
        <w:jc w:val="right"/>
        <w:textAlignment w:val="baseline"/>
        <w:rPr>
          <w:rStyle w:val="normaltextrun"/>
          <w:rFonts w:ascii="Arial" w:hAnsi="Arial" w:cs="Arial"/>
          <w:b/>
          <w:bCs/>
        </w:rPr>
      </w:pPr>
    </w:p>
    <w:tbl>
      <w:tblPr>
        <w:tblStyle w:val="a4"/>
        <w:tblW w:w="0" w:type="auto"/>
        <w:tblLook w:val="04A0"/>
      </w:tblPr>
      <w:tblGrid>
        <w:gridCol w:w="1809"/>
        <w:gridCol w:w="7477"/>
      </w:tblGrid>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 xml:space="preserve">ΕΠΙΠΕΔΟ </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ΟΝΟΜΑ ΕΠΙΠΕΔΟΥ</w:t>
            </w: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7</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6</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5</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4</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3</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2</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r w:rsidR="00197650" w:rsidRPr="002F537B" w:rsidTr="00A60C21">
        <w:tc>
          <w:tcPr>
            <w:tcW w:w="1809"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r w:rsidRPr="002F537B">
              <w:rPr>
                <w:rStyle w:val="normaltextrun"/>
                <w:rFonts w:ascii="Arial" w:hAnsi="Arial" w:cs="Arial"/>
                <w:b/>
                <w:bCs/>
              </w:rPr>
              <w:t>1</w:t>
            </w:r>
          </w:p>
        </w:tc>
        <w:tc>
          <w:tcPr>
            <w:tcW w:w="7477" w:type="dxa"/>
          </w:tcPr>
          <w:p w:rsidR="00197650" w:rsidRPr="002F537B" w:rsidRDefault="00197650" w:rsidP="00A60C21">
            <w:pPr>
              <w:pStyle w:val="paragraph"/>
              <w:spacing w:beforeAutospacing="0" w:after="0" w:afterAutospacing="0" w:line="360" w:lineRule="auto"/>
              <w:jc w:val="right"/>
              <w:textAlignment w:val="baseline"/>
              <w:rPr>
                <w:rStyle w:val="normaltextrun"/>
                <w:rFonts w:ascii="Arial" w:hAnsi="Arial" w:cs="Arial"/>
                <w:b/>
                <w:bCs/>
              </w:rPr>
            </w:pPr>
          </w:p>
        </w:tc>
      </w:tr>
    </w:tbl>
    <w:p w:rsidR="00197650" w:rsidRPr="002F537B" w:rsidRDefault="00197650" w:rsidP="00197650">
      <w:pPr>
        <w:pStyle w:val="paragraph"/>
        <w:spacing w:beforeAutospacing="0" w:after="0" w:afterAutospacing="0" w:line="360" w:lineRule="auto"/>
        <w:jc w:val="right"/>
        <w:textAlignment w:val="baseline"/>
        <w:rPr>
          <w:rStyle w:val="normaltextrun"/>
          <w:rFonts w:ascii="Arial" w:hAnsi="Arial" w:cs="Arial"/>
          <w:b/>
          <w:bCs/>
        </w:rPr>
      </w:pPr>
    </w:p>
    <w:p w:rsidR="00197650" w:rsidRPr="002F537B" w:rsidRDefault="00197650" w:rsidP="00197650">
      <w:pPr>
        <w:pStyle w:val="paragraph"/>
        <w:spacing w:beforeAutospacing="0" w:after="0" w:afterAutospacing="0" w:line="360" w:lineRule="auto"/>
        <w:jc w:val="right"/>
        <w:textAlignment w:val="baseline"/>
        <w:rPr>
          <w:rFonts w:ascii="Arial" w:hAnsi="Arial" w:cs="Arial"/>
        </w:rPr>
      </w:pPr>
      <w:r w:rsidRPr="002F537B">
        <w:rPr>
          <w:rStyle w:val="normaltextrun"/>
          <w:rFonts w:ascii="Arial" w:hAnsi="Arial" w:cs="Arial"/>
          <w:b/>
          <w:bCs/>
        </w:rPr>
        <w:t>Μονάδες 7</w:t>
      </w:r>
      <w:r w:rsidRPr="002F537B">
        <w:rPr>
          <w:rStyle w:val="eop"/>
          <w:rFonts w:ascii="Arial" w:eastAsiaTheme="majorEastAsia" w:hAnsi="Arial" w:cs="Arial"/>
        </w:rPr>
        <w:t> </w:t>
      </w:r>
    </w:p>
    <w:p w:rsidR="00197650" w:rsidRPr="002F537B" w:rsidRDefault="00197650" w:rsidP="00197650">
      <w:pPr>
        <w:spacing w:line="360" w:lineRule="auto"/>
        <w:rPr>
          <w:rStyle w:val="normaltextrun"/>
          <w:rFonts w:ascii="Arial" w:hAnsi="Arial" w:cs="Arial"/>
          <w:sz w:val="24"/>
          <w:szCs w:val="24"/>
        </w:rPr>
      </w:pPr>
    </w:p>
    <w:p w:rsidR="006A5F7F" w:rsidRPr="002F537B" w:rsidRDefault="006A5F7F" w:rsidP="006A5F7F">
      <w:pPr>
        <w:pStyle w:val="paragraph"/>
        <w:spacing w:beforeAutospacing="0" w:after="0" w:afterAutospacing="0" w:line="360" w:lineRule="auto"/>
        <w:jc w:val="both"/>
        <w:textAlignment w:val="baseline"/>
        <w:rPr>
          <w:rFonts w:ascii="Arial" w:hAnsi="Arial" w:cs="Arial"/>
        </w:rPr>
      </w:pPr>
      <w:r w:rsidRPr="002F537B">
        <w:rPr>
          <w:rStyle w:val="normaltextrun"/>
          <w:rFonts w:ascii="Arial" w:hAnsi="Arial" w:cs="Arial"/>
          <w:b/>
          <w:bCs/>
          <w:color w:val="000000"/>
        </w:rPr>
        <w:t>ΘΕΜΑ 2</w:t>
      </w:r>
      <w:r w:rsidRPr="002F537B">
        <w:rPr>
          <w:rStyle w:val="eop"/>
          <w:rFonts w:ascii="Arial" w:hAnsi="Arial" w:cs="Arial"/>
          <w:color w:val="000000"/>
        </w:rPr>
        <w:t> (</w:t>
      </w:r>
      <w:r w:rsidRPr="002F537B">
        <w:rPr>
          <w:rStyle w:val="eop"/>
          <w:rFonts w:ascii="Arial" w:hAnsi="Arial" w:cs="Arial"/>
          <w:b/>
          <w:color w:val="000000"/>
        </w:rPr>
        <w:t>17659</w:t>
      </w:r>
      <w:r w:rsidRPr="002F537B">
        <w:rPr>
          <w:rStyle w:val="eop"/>
          <w:rFonts w:ascii="Arial" w:hAnsi="Arial" w:cs="Arial"/>
          <w:color w:val="000000"/>
        </w:rPr>
        <w:t>)</w:t>
      </w:r>
    </w:p>
    <w:p w:rsidR="006A5F7F" w:rsidRDefault="006A5F7F" w:rsidP="002F537B">
      <w:pPr>
        <w:pStyle w:val="paragraph"/>
        <w:spacing w:beforeAutospacing="0" w:after="0" w:afterAutospacing="0"/>
        <w:jc w:val="both"/>
        <w:textAlignment w:val="baseline"/>
        <w:rPr>
          <w:rFonts w:ascii="Arial" w:eastAsia="Calibri" w:hAnsi="Arial" w:cs="Arial"/>
        </w:rPr>
      </w:pPr>
      <w:r w:rsidRPr="002F537B">
        <w:rPr>
          <w:rFonts w:ascii="Arial" w:eastAsia="Calibri" w:hAnsi="Arial" w:cs="Arial"/>
        </w:rPr>
        <w:t>Σε ποιο επίπεδο της αρχιτεκτονικής OSI δίνεται απάντηση σε κάθε μια από τις παρακάτω ερωτήσεις:</w:t>
      </w:r>
    </w:p>
    <w:p w:rsidR="002F537B" w:rsidRPr="002F537B" w:rsidRDefault="002F537B" w:rsidP="002F537B">
      <w:pPr>
        <w:pStyle w:val="paragraph"/>
        <w:spacing w:beforeAutospacing="0" w:after="0" w:afterAutospacing="0"/>
        <w:jc w:val="both"/>
        <w:textAlignment w:val="baseline"/>
        <w:rPr>
          <w:rFonts w:ascii="Arial" w:hAnsi="Arial" w:cs="Arial"/>
        </w:rPr>
      </w:pP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 xml:space="preserve">α. Ποια είναι η μοναδική διεύθυνση που πρέπει να έχει ένας κόμβος του δικτύου; </w:t>
      </w: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 xml:space="preserve">β. Ποια </w:t>
      </w:r>
      <w:proofErr w:type="spellStart"/>
      <w:r w:rsidRPr="002F537B">
        <w:rPr>
          <w:rFonts w:ascii="Arial" w:eastAsia="Calibri" w:hAnsi="Arial" w:cs="Arial"/>
          <w:sz w:val="24"/>
          <w:szCs w:val="24"/>
        </w:rPr>
        <w:t>bit</w:t>
      </w:r>
      <w:proofErr w:type="spellEnd"/>
      <w:r w:rsidRPr="002F537B">
        <w:rPr>
          <w:rFonts w:ascii="Arial" w:eastAsia="Calibri" w:hAnsi="Arial" w:cs="Arial"/>
          <w:sz w:val="24"/>
          <w:szCs w:val="24"/>
        </w:rPr>
        <w:t xml:space="preserve"> πρέπει να προστεθούν στην  ουρά (</w:t>
      </w:r>
      <w:proofErr w:type="spellStart"/>
      <w:r w:rsidRPr="002F537B">
        <w:rPr>
          <w:rFonts w:ascii="Arial" w:eastAsia="Calibri" w:hAnsi="Arial" w:cs="Arial"/>
          <w:sz w:val="24"/>
          <w:szCs w:val="24"/>
        </w:rPr>
        <w:t>tail</w:t>
      </w:r>
      <w:proofErr w:type="spellEnd"/>
      <w:r w:rsidRPr="002F537B">
        <w:rPr>
          <w:rFonts w:ascii="Arial" w:eastAsia="Calibri" w:hAnsi="Arial" w:cs="Arial"/>
          <w:sz w:val="24"/>
          <w:szCs w:val="24"/>
        </w:rPr>
        <w:t>)  του πλαισίου (</w:t>
      </w:r>
      <w:proofErr w:type="spellStart"/>
      <w:r w:rsidRPr="002F537B">
        <w:rPr>
          <w:rFonts w:ascii="Arial" w:eastAsia="Calibri" w:hAnsi="Arial" w:cs="Arial"/>
          <w:sz w:val="24"/>
          <w:szCs w:val="24"/>
        </w:rPr>
        <w:t>frame</w:t>
      </w:r>
      <w:proofErr w:type="spellEnd"/>
      <w:r w:rsidRPr="002F537B">
        <w:rPr>
          <w:rFonts w:ascii="Arial" w:eastAsia="Calibri" w:hAnsi="Arial" w:cs="Arial"/>
          <w:sz w:val="24"/>
          <w:szCs w:val="24"/>
        </w:rPr>
        <w:t>) για να δηλώσουν το τερματισμό του.</w:t>
      </w: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γ. Ποια στάθμη τάσης (</w:t>
      </w:r>
      <w:proofErr w:type="spellStart"/>
      <w:r w:rsidRPr="002F537B">
        <w:rPr>
          <w:rFonts w:ascii="Arial" w:eastAsia="Calibri" w:hAnsi="Arial" w:cs="Arial"/>
          <w:sz w:val="24"/>
          <w:szCs w:val="24"/>
        </w:rPr>
        <w:t>volt</w:t>
      </w:r>
      <w:proofErr w:type="spellEnd"/>
      <w:r w:rsidRPr="002F537B">
        <w:rPr>
          <w:rFonts w:ascii="Arial" w:eastAsia="Calibri" w:hAnsi="Arial" w:cs="Arial"/>
          <w:sz w:val="24"/>
          <w:szCs w:val="24"/>
        </w:rPr>
        <w:t>) αντιστοιχεί στα δυαδικά ψηφία 0 και 1;</w:t>
      </w: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δ. Πως γίνεται ο έλεγχος ροής δεδομένων κατά την σύνδεση δυο απομακρυσμένων σταθμών στο δίκτυο</w:t>
      </w: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ε. Σε ποια μορφή πρέπει να μετατραπούν τα δεδομένα που πρόκειται να αποσταλούν σε κάποιο</w:t>
      </w:r>
      <w:r w:rsidR="002F537B">
        <w:rPr>
          <w:rFonts w:ascii="Arial" w:eastAsia="Calibri" w:hAnsi="Arial" w:cs="Arial"/>
          <w:sz w:val="24"/>
          <w:szCs w:val="24"/>
        </w:rPr>
        <w:t xml:space="preserve"> </w:t>
      </w:r>
      <w:r w:rsidRPr="002F537B">
        <w:rPr>
          <w:rFonts w:ascii="Arial" w:eastAsia="Calibri" w:hAnsi="Arial" w:cs="Arial"/>
          <w:sz w:val="24"/>
          <w:szCs w:val="24"/>
        </w:rPr>
        <w:t>κόμβο</w:t>
      </w:r>
      <w:r w:rsidR="002F537B">
        <w:rPr>
          <w:rFonts w:ascii="Arial" w:eastAsia="Calibri" w:hAnsi="Arial" w:cs="Arial"/>
          <w:sz w:val="24"/>
          <w:szCs w:val="24"/>
        </w:rPr>
        <w:t xml:space="preserve"> </w:t>
      </w:r>
      <w:r w:rsidRPr="002F537B">
        <w:rPr>
          <w:rFonts w:ascii="Arial" w:eastAsia="Calibri" w:hAnsi="Arial" w:cs="Arial"/>
          <w:sz w:val="24"/>
          <w:szCs w:val="24"/>
        </w:rPr>
        <w:t>ώστε να είναι αναγνωρίσιμα.</w:t>
      </w:r>
    </w:p>
    <w:p w:rsidR="006A5F7F" w:rsidRPr="002F537B" w:rsidRDefault="006A5F7F" w:rsidP="006A5F7F">
      <w:pPr>
        <w:spacing w:after="0"/>
        <w:jc w:val="both"/>
        <w:rPr>
          <w:rFonts w:ascii="Arial" w:hAnsi="Arial" w:cs="Arial"/>
          <w:sz w:val="24"/>
          <w:szCs w:val="24"/>
        </w:rPr>
      </w:pPr>
      <w:r w:rsidRPr="002F537B">
        <w:rPr>
          <w:rFonts w:ascii="Arial" w:eastAsia="Calibri" w:hAnsi="Arial" w:cs="Arial"/>
          <w:sz w:val="24"/>
          <w:szCs w:val="24"/>
        </w:rPr>
        <w:t xml:space="preserve">στ. Πως γίνεται η αναγνώριση και σύνδεση χρηστών σε ένα απομακρυσμένο σύστημα. </w:t>
      </w:r>
    </w:p>
    <w:p w:rsidR="006A5F7F" w:rsidRPr="002F537B" w:rsidRDefault="006A5F7F" w:rsidP="006A5F7F">
      <w:pPr>
        <w:pStyle w:val="1"/>
        <w:spacing w:before="0"/>
        <w:rPr>
          <w:rFonts w:ascii="Arial" w:eastAsia="Calibri" w:hAnsi="Arial" w:cs="Arial"/>
          <w:sz w:val="24"/>
          <w:szCs w:val="24"/>
        </w:rPr>
      </w:pPr>
      <w:r w:rsidRPr="002F537B">
        <w:rPr>
          <w:rFonts w:ascii="Arial" w:hAnsi="Arial" w:cs="Arial"/>
          <w:sz w:val="24"/>
          <w:szCs w:val="24"/>
        </w:rPr>
        <w:t>Μονάδες 6</w:t>
      </w:r>
    </w:p>
    <w:p w:rsidR="002F537B" w:rsidRDefault="002F537B" w:rsidP="00D86957">
      <w:pPr>
        <w:spacing w:after="0"/>
        <w:jc w:val="both"/>
        <w:rPr>
          <w:rFonts w:ascii="Arial" w:hAnsi="Arial" w:cs="Arial"/>
          <w:b/>
          <w:bCs/>
          <w:sz w:val="24"/>
          <w:szCs w:val="24"/>
        </w:rPr>
      </w:pPr>
    </w:p>
    <w:p w:rsidR="00D86957" w:rsidRPr="002F537B" w:rsidRDefault="00D86957" w:rsidP="00D86957">
      <w:pPr>
        <w:spacing w:after="0"/>
        <w:jc w:val="both"/>
        <w:rPr>
          <w:rFonts w:ascii="Arial" w:hAnsi="Arial" w:cs="Arial"/>
          <w:b/>
          <w:bCs/>
          <w:sz w:val="24"/>
          <w:szCs w:val="24"/>
        </w:rPr>
      </w:pPr>
      <w:r w:rsidRPr="002F537B">
        <w:rPr>
          <w:rFonts w:ascii="Arial" w:hAnsi="Arial" w:cs="Arial"/>
          <w:b/>
          <w:bCs/>
          <w:sz w:val="24"/>
          <w:szCs w:val="24"/>
        </w:rPr>
        <w:t>ΘΕΜΑ 2 (20915)</w:t>
      </w:r>
    </w:p>
    <w:p w:rsidR="00E34CE8" w:rsidRDefault="00E34CE8" w:rsidP="00D86957">
      <w:pPr>
        <w:spacing w:after="0"/>
        <w:jc w:val="both"/>
        <w:rPr>
          <w:rFonts w:ascii="Arial" w:hAnsi="Arial" w:cs="Arial"/>
          <w:b/>
          <w:bCs/>
          <w:sz w:val="24"/>
          <w:szCs w:val="24"/>
        </w:rPr>
      </w:pPr>
    </w:p>
    <w:p w:rsidR="00D86957" w:rsidRDefault="00D86957" w:rsidP="00D86957">
      <w:pPr>
        <w:spacing w:after="0"/>
        <w:jc w:val="both"/>
        <w:rPr>
          <w:rFonts w:ascii="Arial" w:hAnsi="Arial" w:cs="Arial"/>
          <w:sz w:val="24"/>
          <w:szCs w:val="24"/>
        </w:rPr>
      </w:pPr>
      <w:r w:rsidRPr="002F537B">
        <w:rPr>
          <w:rFonts w:ascii="Arial" w:hAnsi="Arial" w:cs="Arial"/>
          <w:sz w:val="24"/>
          <w:szCs w:val="24"/>
        </w:rPr>
        <w:t xml:space="preserve">Δίνεται ο παρακάτω πίνακας στην αριστερή στήλη του οποίου περιλαμβάνονται τα 2 πρώτα επίπεδα του </w:t>
      </w:r>
      <w:r w:rsidRPr="002F537B">
        <w:rPr>
          <w:rFonts w:ascii="Arial" w:hAnsi="Arial" w:cs="Arial"/>
          <w:sz w:val="24"/>
          <w:szCs w:val="24"/>
          <w:lang w:val="en-US"/>
        </w:rPr>
        <w:t>OSI</w:t>
      </w:r>
      <w:r w:rsidRPr="002F537B">
        <w:rPr>
          <w:rFonts w:ascii="Arial" w:hAnsi="Arial" w:cs="Arial"/>
          <w:sz w:val="24"/>
          <w:szCs w:val="24"/>
        </w:rPr>
        <w:t>, ενώ η δεξιά, κενή, στήλη θα πρέπει να περιλαμβάνει 2 από τις βασικές λειτουργίες κάθε επιπέδου.</w:t>
      </w:r>
      <w:r w:rsidR="00E34CE8">
        <w:rPr>
          <w:rFonts w:ascii="Arial" w:hAnsi="Arial" w:cs="Arial"/>
          <w:sz w:val="24"/>
          <w:szCs w:val="24"/>
        </w:rPr>
        <w:t xml:space="preserve"> </w:t>
      </w:r>
      <w:r w:rsidRPr="002F537B">
        <w:rPr>
          <w:rFonts w:ascii="Arial" w:hAnsi="Arial" w:cs="Arial"/>
          <w:sz w:val="24"/>
          <w:szCs w:val="24"/>
        </w:rPr>
        <w:t xml:space="preserve">Συμπληρώστε, για κάθε επίπεδο, στη δεξιά στήλη του πίνακα τα δύο γράμματα που αντιστοιχούν στις βασικές λειτουργίες του επιπέδου. Επιλέγοντας από τη λίστα που ακολουθεί. </w:t>
      </w:r>
    </w:p>
    <w:p w:rsidR="00E34CE8" w:rsidRPr="002F537B" w:rsidRDefault="00E34CE8" w:rsidP="00D86957">
      <w:pPr>
        <w:spacing w:after="0"/>
        <w:jc w:val="both"/>
        <w:rPr>
          <w:rFonts w:ascii="Arial" w:hAnsi="Arial" w:cs="Arial"/>
          <w:sz w:val="24"/>
          <w:szCs w:val="24"/>
        </w:rPr>
      </w:pPr>
    </w:p>
    <w:p w:rsidR="00D86957" w:rsidRPr="002F537B" w:rsidRDefault="00D86957" w:rsidP="00D86957">
      <w:pPr>
        <w:spacing w:after="0"/>
        <w:jc w:val="both"/>
        <w:rPr>
          <w:rFonts w:ascii="Arial" w:hAnsi="Arial" w:cs="Arial"/>
          <w:sz w:val="24"/>
          <w:szCs w:val="24"/>
        </w:rPr>
      </w:pPr>
    </w:p>
    <w:tbl>
      <w:tblPr>
        <w:tblStyle w:val="a4"/>
        <w:tblW w:w="8670" w:type="dxa"/>
        <w:jc w:val="center"/>
        <w:tblLook w:val="04A0"/>
      </w:tblPr>
      <w:tblGrid>
        <w:gridCol w:w="4335"/>
        <w:gridCol w:w="4335"/>
      </w:tblGrid>
      <w:tr w:rsidR="00D86957" w:rsidRPr="002F537B" w:rsidTr="00E34CE8">
        <w:trPr>
          <w:trHeight w:val="537"/>
          <w:jc w:val="center"/>
        </w:trPr>
        <w:tc>
          <w:tcPr>
            <w:tcW w:w="4335" w:type="dxa"/>
            <w:vMerge w:val="restart"/>
          </w:tcPr>
          <w:p w:rsidR="00D86957" w:rsidRPr="002F537B" w:rsidRDefault="00D86957" w:rsidP="00D5701D">
            <w:pPr>
              <w:jc w:val="both"/>
              <w:rPr>
                <w:rFonts w:ascii="Arial" w:hAnsi="Arial" w:cs="Arial"/>
                <w:sz w:val="24"/>
                <w:szCs w:val="24"/>
              </w:rPr>
            </w:pPr>
            <w:r w:rsidRPr="002F537B">
              <w:rPr>
                <w:rFonts w:ascii="Arial" w:hAnsi="Arial" w:cs="Arial"/>
                <w:sz w:val="24"/>
                <w:szCs w:val="24"/>
              </w:rPr>
              <w:t>2. Σύνδεσης Δεδομένων</w:t>
            </w:r>
          </w:p>
        </w:tc>
        <w:tc>
          <w:tcPr>
            <w:tcW w:w="4335" w:type="dxa"/>
          </w:tcPr>
          <w:p w:rsidR="00D86957" w:rsidRPr="002F537B" w:rsidRDefault="00D86957" w:rsidP="00D5701D">
            <w:pPr>
              <w:jc w:val="both"/>
              <w:rPr>
                <w:rFonts w:ascii="Arial" w:hAnsi="Arial" w:cs="Arial"/>
                <w:sz w:val="24"/>
                <w:szCs w:val="24"/>
              </w:rPr>
            </w:pPr>
          </w:p>
        </w:tc>
      </w:tr>
      <w:tr w:rsidR="00D86957" w:rsidRPr="002F537B" w:rsidTr="00E34CE8">
        <w:trPr>
          <w:trHeight w:val="537"/>
          <w:jc w:val="center"/>
        </w:trPr>
        <w:tc>
          <w:tcPr>
            <w:tcW w:w="4335" w:type="dxa"/>
            <w:vMerge/>
          </w:tcPr>
          <w:p w:rsidR="00D86957" w:rsidRPr="002F537B" w:rsidRDefault="00D86957" w:rsidP="00D5701D">
            <w:pPr>
              <w:jc w:val="both"/>
              <w:rPr>
                <w:rFonts w:ascii="Arial" w:hAnsi="Arial" w:cs="Arial"/>
                <w:sz w:val="24"/>
                <w:szCs w:val="24"/>
              </w:rPr>
            </w:pPr>
          </w:p>
        </w:tc>
        <w:tc>
          <w:tcPr>
            <w:tcW w:w="4335" w:type="dxa"/>
          </w:tcPr>
          <w:p w:rsidR="00D86957" w:rsidRPr="002F537B" w:rsidRDefault="00D86957" w:rsidP="00D5701D">
            <w:pPr>
              <w:jc w:val="both"/>
              <w:rPr>
                <w:rFonts w:ascii="Arial" w:hAnsi="Arial" w:cs="Arial"/>
                <w:sz w:val="24"/>
                <w:szCs w:val="24"/>
              </w:rPr>
            </w:pPr>
          </w:p>
        </w:tc>
      </w:tr>
      <w:tr w:rsidR="00D86957" w:rsidRPr="002F537B" w:rsidTr="00E34CE8">
        <w:trPr>
          <w:trHeight w:val="537"/>
          <w:jc w:val="center"/>
        </w:trPr>
        <w:tc>
          <w:tcPr>
            <w:tcW w:w="4335" w:type="dxa"/>
            <w:vMerge w:val="restart"/>
          </w:tcPr>
          <w:p w:rsidR="00D86957" w:rsidRPr="002F537B" w:rsidRDefault="00D86957" w:rsidP="00D5701D">
            <w:pPr>
              <w:jc w:val="both"/>
              <w:rPr>
                <w:rFonts w:ascii="Arial" w:hAnsi="Arial" w:cs="Arial"/>
                <w:sz w:val="24"/>
                <w:szCs w:val="24"/>
              </w:rPr>
            </w:pPr>
            <w:r w:rsidRPr="002F537B">
              <w:rPr>
                <w:rFonts w:ascii="Arial" w:hAnsi="Arial" w:cs="Arial"/>
                <w:sz w:val="24"/>
                <w:szCs w:val="24"/>
              </w:rPr>
              <w:t>1. Φυσικό</w:t>
            </w:r>
          </w:p>
        </w:tc>
        <w:tc>
          <w:tcPr>
            <w:tcW w:w="4335" w:type="dxa"/>
          </w:tcPr>
          <w:p w:rsidR="00D86957" w:rsidRPr="002F537B" w:rsidRDefault="00D86957" w:rsidP="00D5701D">
            <w:pPr>
              <w:jc w:val="both"/>
              <w:rPr>
                <w:rFonts w:ascii="Arial" w:hAnsi="Arial" w:cs="Arial"/>
                <w:sz w:val="24"/>
                <w:szCs w:val="24"/>
              </w:rPr>
            </w:pPr>
          </w:p>
        </w:tc>
      </w:tr>
      <w:tr w:rsidR="00D86957" w:rsidRPr="002F537B" w:rsidTr="00E34CE8">
        <w:trPr>
          <w:trHeight w:val="537"/>
          <w:jc w:val="center"/>
        </w:trPr>
        <w:tc>
          <w:tcPr>
            <w:tcW w:w="4335" w:type="dxa"/>
            <w:vMerge/>
          </w:tcPr>
          <w:p w:rsidR="00D86957" w:rsidRPr="002F537B" w:rsidRDefault="00D86957" w:rsidP="00D5701D">
            <w:pPr>
              <w:jc w:val="both"/>
              <w:rPr>
                <w:rFonts w:ascii="Arial" w:hAnsi="Arial" w:cs="Arial"/>
                <w:sz w:val="24"/>
                <w:szCs w:val="24"/>
              </w:rPr>
            </w:pPr>
          </w:p>
        </w:tc>
        <w:tc>
          <w:tcPr>
            <w:tcW w:w="4335" w:type="dxa"/>
          </w:tcPr>
          <w:p w:rsidR="00D86957" w:rsidRPr="002F537B" w:rsidRDefault="00D86957" w:rsidP="00D5701D">
            <w:pPr>
              <w:jc w:val="both"/>
              <w:rPr>
                <w:rFonts w:ascii="Arial" w:hAnsi="Arial" w:cs="Arial"/>
                <w:sz w:val="24"/>
                <w:szCs w:val="24"/>
              </w:rPr>
            </w:pPr>
          </w:p>
        </w:tc>
      </w:tr>
    </w:tbl>
    <w:p w:rsidR="00D86957" w:rsidRPr="002F537B" w:rsidRDefault="00D86957" w:rsidP="00D86957">
      <w:pPr>
        <w:spacing w:after="0"/>
        <w:jc w:val="both"/>
        <w:rPr>
          <w:rFonts w:ascii="Arial" w:hAnsi="Arial" w:cs="Arial"/>
          <w:sz w:val="24"/>
          <w:szCs w:val="24"/>
        </w:rPr>
      </w:pPr>
    </w:p>
    <w:p w:rsidR="00E34CE8" w:rsidRDefault="00E34CE8" w:rsidP="00D86957">
      <w:pPr>
        <w:spacing w:after="0" w:line="360" w:lineRule="auto"/>
        <w:ind w:left="340" w:hanging="340"/>
        <w:jc w:val="both"/>
        <w:rPr>
          <w:rFonts w:ascii="Arial" w:hAnsi="Arial" w:cs="Arial"/>
          <w:sz w:val="24"/>
          <w:szCs w:val="24"/>
        </w:rPr>
      </w:pPr>
    </w:p>
    <w:p w:rsidR="00D86957" w:rsidRPr="002F537B" w:rsidRDefault="00D86957" w:rsidP="00D86957">
      <w:pPr>
        <w:spacing w:after="0" w:line="360" w:lineRule="auto"/>
        <w:ind w:left="340" w:hanging="340"/>
        <w:jc w:val="both"/>
        <w:rPr>
          <w:rFonts w:ascii="Arial" w:hAnsi="Arial" w:cs="Arial"/>
          <w:sz w:val="24"/>
          <w:szCs w:val="24"/>
        </w:rPr>
      </w:pPr>
      <w:r w:rsidRPr="002F537B">
        <w:rPr>
          <w:rFonts w:ascii="Arial" w:hAnsi="Arial" w:cs="Arial"/>
          <w:sz w:val="24"/>
          <w:szCs w:val="24"/>
        </w:rPr>
        <w:t>α. Καθορίζει τα μηχανικά χαρακτηριστικά των συσκευών σύνδεσης με το μέσο μετάδοσης.</w:t>
      </w:r>
    </w:p>
    <w:p w:rsidR="00D86957" w:rsidRPr="002F537B" w:rsidRDefault="00D86957" w:rsidP="00D86957">
      <w:pPr>
        <w:pStyle w:val="a3"/>
        <w:spacing w:after="0" w:line="360" w:lineRule="auto"/>
        <w:ind w:left="340" w:hanging="340"/>
        <w:jc w:val="both"/>
        <w:rPr>
          <w:rFonts w:ascii="Arial" w:hAnsi="Arial" w:cs="Arial"/>
          <w:sz w:val="24"/>
          <w:szCs w:val="24"/>
          <w:highlight w:val="green"/>
        </w:rPr>
      </w:pPr>
      <w:r w:rsidRPr="002F537B">
        <w:rPr>
          <w:rFonts w:ascii="Arial" w:hAnsi="Arial" w:cs="Arial"/>
          <w:sz w:val="24"/>
          <w:szCs w:val="24"/>
        </w:rPr>
        <w:t>β. Ρυθμίζει τον ρυθμό μετάδοσης (έλεγχο ροής) έτσι ώστε ένας αργός δέκτης να μην κατακλύζεται με δεδομένα από έναν γρήγορο πομπό.</w:t>
      </w:r>
    </w:p>
    <w:p w:rsidR="00D86957" w:rsidRPr="002F537B" w:rsidRDefault="00D86957" w:rsidP="00D86957">
      <w:pPr>
        <w:spacing w:after="0" w:line="360" w:lineRule="auto"/>
        <w:ind w:left="340" w:hanging="340"/>
        <w:jc w:val="both"/>
        <w:rPr>
          <w:rFonts w:ascii="Arial" w:hAnsi="Arial" w:cs="Arial"/>
          <w:sz w:val="24"/>
          <w:szCs w:val="24"/>
        </w:rPr>
      </w:pPr>
      <w:r w:rsidRPr="002F537B">
        <w:rPr>
          <w:rFonts w:ascii="Arial" w:hAnsi="Arial" w:cs="Arial"/>
          <w:sz w:val="24"/>
          <w:szCs w:val="24"/>
        </w:rPr>
        <w:t xml:space="preserve">γ.  Ανιχνεύει και διορθώνει τα σφάλματα μετάδοσης  των πλαισίων, για παράδειγμα  λόγω ύπαρξης θορύβου στην γραμμή επικοινωνίας. </w:t>
      </w:r>
    </w:p>
    <w:p w:rsidR="00D86957" w:rsidRPr="002F537B" w:rsidRDefault="00D86957" w:rsidP="00D86957">
      <w:pPr>
        <w:spacing w:after="0" w:line="360" w:lineRule="auto"/>
        <w:ind w:left="340" w:hanging="340"/>
        <w:jc w:val="both"/>
        <w:rPr>
          <w:rFonts w:ascii="Arial" w:hAnsi="Arial" w:cs="Arial"/>
          <w:sz w:val="24"/>
          <w:szCs w:val="24"/>
        </w:rPr>
      </w:pPr>
      <w:r w:rsidRPr="002F537B">
        <w:rPr>
          <w:rFonts w:ascii="Arial" w:hAnsi="Arial" w:cs="Arial"/>
          <w:sz w:val="24"/>
          <w:szCs w:val="24"/>
        </w:rPr>
        <w:t xml:space="preserve">δ. Καθορίζει την στάθμη τάσης (σε </w:t>
      </w:r>
      <w:r w:rsidRPr="002F537B">
        <w:rPr>
          <w:rFonts w:ascii="Arial" w:hAnsi="Arial" w:cs="Arial"/>
          <w:sz w:val="24"/>
          <w:szCs w:val="24"/>
          <w:lang w:val="en-US"/>
        </w:rPr>
        <w:t>Volts</w:t>
      </w:r>
      <w:r w:rsidRPr="002F537B">
        <w:rPr>
          <w:rFonts w:ascii="Arial" w:hAnsi="Arial" w:cs="Arial"/>
          <w:sz w:val="24"/>
          <w:szCs w:val="24"/>
        </w:rPr>
        <w:t xml:space="preserve">) των παλμών 0 και 1. </w:t>
      </w:r>
    </w:p>
    <w:p w:rsidR="00D86957" w:rsidRPr="002F537B" w:rsidRDefault="00D86957" w:rsidP="00D86957">
      <w:pPr>
        <w:spacing w:after="0" w:line="360" w:lineRule="auto"/>
        <w:ind w:hanging="340"/>
        <w:jc w:val="right"/>
        <w:rPr>
          <w:rFonts w:ascii="Arial" w:hAnsi="Arial" w:cs="Arial"/>
          <w:b/>
          <w:bCs/>
          <w:sz w:val="24"/>
          <w:szCs w:val="24"/>
        </w:rPr>
      </w:pPr>
      <w:r w:rsidRPr="002F537B">
        <w:rPr>
          <w:rFonts w:ascii="Arial" w:hAnsi="Arial" w:cs="Arial"/>
          <w:b/>
          <w:bCs/>
          <w:sz w:val="24"/>
          <w:szCs w:val="24"/>
        </w:rPr>
        <w:t>Μονάδες 8</w:t>
      </w:r>
    </w:p>
    <w:p w:rsidR="003961F5" w:rsidRPr="002F537B" w:rsidRDefault="003961F5" w:rsidP="003961F5">
      <w:pPr>
        <w:spacing w:after="0" w:line="360" w:lineRule="auto"/>
        <w:jc w:val="both"/>
        <w:rPr>
          <w:rFonts w:ascii="Arial" w:hAnsi="Arial" w:cs="Arial"/>
          <w:b/>
          <w:bCs/>
          <w:sz w:val="24"/>
          <w:szCs w:val="24"/>
        </w:rPr>
      </w:pPr>
      <w:r w:rsidRPr="002F537B">
        <w:rPr>
          <w:rFonts w:ascii="Arial" w:hAnsi="Arial" w:cs="Arial"/>
          <w:b/>
          <w:bCs/>
          <w:sz w:val="24"/>
          <w:szCs w:val="24"/>
        </w:rPr>
        <w:t>ΘΕΜΑ 2 (21557)</w:t>
      </w:r>
    </w:p>
    <w:p w:rsidR="00E34CE8" w:rsidRDefault="003961F5" w:rsidP="003961F5">
      <w:pPr>
        <w:spacing w:after="0" w:line="360" w:lineRule="auto"/>
        <w:jc w:val="both"/>
        <w:rPr>
          <w:rFonts w:ascii="Arial" w:hAnsi="Arial" w:cs="Arial"/>
          <w:b/>
          <w:bCs/>
          <w:sz w:val="24"/>
          <w:szCs w:val="24"/>
        </w:rPr>
      </w:pPr>
      <w:r w:rsidRPr="002F537B">
        <w:rPr>
          <w:rFonts w:ascii="Arial" w:hAnsi="Arial" w:cs="Arial"/>
          <w:b/>
          <w:bCs/>
          <w:sz w:val="24"/>
          <w:szCs w:val="24"/>
        </w:rPr>
        <w:t>2.1.</w:t>
      </w:r>
      <w:r w:rsidR="00E34CE8">
        <w:rPr>
          <w:rFonts w:ascii="Arial" w:hAnsi="Arial" w:cs="Arial"/>
          <w:b/>
          <w:bCs/>
          <w:sz w:val="24"/>
          <w:szCs w:val="24"/>
        </w:rPr>
        <w:t xml:space="preserve"> </w:t>
      </w:r>
    </w:p>
    <w:p w:rsidR="003961F5" w:rsidRPr="002F537B" w:rsidRDefault="003961F5" w:rsidP="003961F5">
      <w:pPr>
        <w:spacing w:after="0" w:line="360" w:lineRule="auto"/>
        <w:jc w:val="both"/>
        <w:rPr>
          <w:rFonts w:ascii="Arial" w:hAnsi="Arial" w:cs="Arial"/>
          <w:sz w:val="24"/>
          <w:szCs w:val="24"/>
        </w:rPr>
      </w:pPr>
      <w:r w:rsidRPr="002F537B">
        <w:rPr>
          <w:rFonts w:ascii="Arial" w:hAnsi="Arial" w:cs="Arial"/>
          <w:sz w:val="24"/>
          <w:szCs w:val="24"/>
        </w:rPr>
        <w:t xml:space="preserve">Δίνεται ο παρακάτω πίνακας στην αριστερή στήλη του οποίου περιλαμβάνονται τα επίπεδα δικτύου και μεταφοράς του </w:t>
      </w:r>
      <w:r w:rsidRPr="002F537B">
        <w:rPr>
          <w:rFonts w:ascii="Arial" w:hAnsi="Arial" w:cs="Arial"/>
          <w:sz w:val="24"/>
          <w:szCs w:val="24"/>
          <w:lang w:val="en-US"/>
        </w:rPr>
        <w:t>OSI</w:t>
      </w:r>
      <w:r w:rsidRPr="002F537B">
        <w:rPr>
          <w:rFonts w:ascii="Arial" w:hAnsi="Arial" w:cs="Arial"/>
          <w:sz w:val="24"/>
          <w:szCs w:val="24"/>
        </w:rPr>
        <w:t xml:space="preserve"> (3</w:t>
      </w:r>
      <w:r w:rsidRPr="002F537B">
        <w:rPr>
          <w:rFonts w:ascii="Arial" w:hAnsi="Arial" w:cs="Arial"/>
          <w:sz w:val="24"/>
          <w:szCs w:val="24"/>
          <w:vertAlign w:val="superscript"/>
        </w:rPr>
        <w:t>ο</w:t>
      </w:r>
      <w:r w:rsidRPr="002F537B">
        <w:rPr>
          <w:rFonts w:ascii="Arial" w:hAnsi="Arial" w:cs="Arial"/>
          <w:sz w:val="24"/>
          <w:szCs w:val="24"/>
        </w:rPr>
        <w:t xml:space="preserve"> και 4</w:t>
      </w:r>
      <w:r w:rsidRPr="002F537B">
        <w:rPr>
          <w:rFonts w:ascii="Arial" w:hAnsi="Arial" w:cs="Arial"/>
          <w:sz w:val="24"/>
          <w:szCs w:val="24"/>
          <w:vertAlign w:val="superscript"/>
        </w:rPr>
        <w:t>ο</w:t>
      </w:r>
      <w:r w:rsidRPr="002F537B">
        <w:rPr>
          <w:rFonts w:ascii="Arial" w:hAnsi="Arial" w:cs="Arial"/>
          <w:sz w:val="24"/>
          <w:szCs w:val="24"/>
        </w:rPr>
        <w:t xml:space="preserve"> αντίστοιχα) , ενώ στην δεξιά, κενή στήλη θα πρέπει να αντιστοιχίσετε </w:t>
      </w:r>
      <w:r w:rsidR="00E34CE8">
        <w:rPr>
          <w:rFonts w:ascii="Arial" w:hAnsi="Arial" w:cs="Arial"/>
          <w:sz w:val="24"/>
          <w:szCs w:val="24"/>
        </w:rPr>
        <w:t xml:space="preserve">τις </w:t>
      </w:r>
      <w:r w:rsidRPr="002F537B">
        <w:rPr>
          <w:rFonts w:ascii="Arial" w:hAnsi="Arial" w:cs="Arial"/>
          <w:sz w:val="24"/>
          <w:szCs w:val="24"/>
        </w:rPr>
        <w:t>λειτουργίες κάθε επιπέδου, επιλέγοντας από την λίστα που ακολουθεί και συμπληρώνοντας στην αντίστοιχη θέση με  το ανάλογο γράμμα. Τα στοιχεία της  λίστας που  ακολουθεί μετά τον πίνακα, παρατίθενται σε  τυχαία σειρά.</w:t>
      </w:r>
    </w:p>
    <w:p w:rsidR="003961F5" w:rsidRPr="002F537B" w:rsidRDefault="003961F5" w:rsidP="003961F5">
      <w:pPr>
        <w:spacing w:after="0" w:line="360" w:lineRule="auto"/>
        <w:jc w:val="both"/>
        <w:rPr>
          <w:rFonts w:ascii="Arial" w:hAnsi="Arial" w:cs="Arial"/>
          <w:sz w:val="24"/>
          <w:szCs w:val="24"/>
        </w:rPr>
      </w:pPr>
    </w:p>
    <w:tbl>
      <w:tblPr>
        <w:tblStyle w:val="a4"/>
        <w:tblW w:w="8670" w:type="dxa"/>
        <w:tblLook w:val="04A0"/>
      </w:tblPr>
      <w:tblGrid>
        <w:gridCol w:w="4335"/>
        <w:gridCol w:w="4335"/>
      </w:tblGrid>
      <w:tr w:rsidR="003961F5" w:rsidRPr="002F537B" w:rsidTr="00D5701D">
        <w:trPr>
          <w:trHeight w:val="537"/>
        </w:trPr>
        <w:tc>
          <w:tcPr>
            <w:tcW w:w="4335" w:type="dxa"/>
            <w:vMerge w:val="restart"/>
          </w:tcPr>
          <w:p w:rsidR="003961F5" w:rsidRPr="002F537B" w:rsidRDefault="003961F5" w:rsidP="00D5701D">
            <w:pPr>
              <w:spacing w:line="360" w:lineRule="auto"/>
              <w:jc w:val="both"/>
              <w:rPr>
                <w:rFonts w:ascii="Arial" w:hAnsi="Arial" w:cs="Arial"/>
                <w:sz w:val="24"/>
                <w:szCs w:val="24"/>
              </w:rPr>
            </w:pPr>
            <w:bookmarkStart w:id="0" w:name="_Hlk101200602"/>
            <w:r w:rsidRPr="002F537B">
              <w:rPr>
                <w:rFonts w:ascii="Arial" w:hAnsi="Arial" w:cs="Arial"/>
                <w:sz w:val="24"/>
                <w:szCs w:val="24"/>
              </w:rPr>
              <w:t>4. Μεταφοράς</w:t>
            </w:r>
          </w:p>
        </w:tc>
        <w:tc>
          <w:tcPr>
            <w:tcW w:w="4335" w:type="dxa"/>
          </w:tcPr>
          <w:p w:rsidR="003961F5" w:rsidRPr="002F537B" w:rsidRDefault="003961F5" w:rsidP="00D5701D">
            <w:pPr>
              <w:spacing w:line="360" w:lineRule="auto"/>
              <w:jc w:val="both"/>
              <w:rPr>
                <w:rFonts w:ascii="Arial" w:hAnsi="Arial" w:cs="Arial"/>
                <w:sz w:val="24"/>
                <w:szCs w:val="24"/>
              </w:rPr>
            </w:pPr>
          </w:p>
        </w:tc>
      </w:tr>
      <w:tr w:rsidR="003961F5" w:rsidRPr="002F537B" w:rsidTr="00D5701D">
        <w:trPr>
          <w:trHeight w:val="537"/>
        </w:trPr>
        <w:tc>
          <w:tcPr>
            <w:tcW w:w="4335" w:type="dxa"/>
            <w:vMerge/>
          </w:tcPr>
          <w:p w:rsidR="003961F5" w:rsidRPr="002F537B" w:rsidRDefault="003961F5" w:rsidP="00D5701D">
            <w:pPr>
              <w:spacing w:line="360" w:lineRule="auto"/>
              <w:jc w:val="both"/>
              <w:rPr>
                <w:rFonts w:ascii="Arial" w:hAnsi="Arial" w:cs="Arial"/>
                <w:sz w:val="24"/>
                <w:szCs w:val="24"/>
              </w:rPr>
            </w:pPr>
          </w:p>
        </w:tc>
        <w:tc>
          <w:tcPr>
            <w:tcW w:w="4335" w:type="dxa"/>
          </w:tcPr>
          <w:p w:rsidR="003961F5" w:rsidRPr="002F537B" w:rsidRDefault="003961F5" w:rsidP="00D5701D">
            <w:pPr>
              <w:spacing w:line="360" w:lineRule="auto"/>
              <w:jc w:val="both"/>
              <w:rPr>
                <w:rFonts w:ascii="Arial" w:hAnsi="Arial" w:cs="Arial"/>
                <w:sz w:val="24"/>
                <w:szCs w:val="24"/>
              </w:rPr>
            </w:pPr>
          </w:p>
        </w:tc>
      </w:tr>
      <w:tr w:rsidR="003961F5" w:rsidRPr="002F537B" w:rsidTr="00D5701D">
        <w:trPr>
          <w:trHeight w:val="537"/>
        </w:trPr>
        <w:tc>
          <w:tcPr>
            <w:tcW w:w="4335" w:type="dxa"/>
            <w:vMerge w:val="restart"/>
          </w:tcPr>
          <w:p w:rsidR="003961F5" w:rsidRPr="002F537B" w:rsidRDefault="003961F5" w:rsidP="00D5701D">
            <w:pPr>
              <w:spacing w:line="360" w:lineRule="auto"/>
              <w:jc w:val="both"/>
              <w:rPr>
                <w:rFonts w:ascii="Arial" w:hAnsi="Arial" w:cs="Arial"/>
                <w:sz w:val="24"/>
                <w:szCs w:val="24"/>
              </w:rPr>
            </w:pPr>
            <w:r w:rsidRPr="002F537B">
              <w:rPr>
                <w:rFonts w:ascii="Arial" w:hAnsi="Arial" w:cs="Arial"/>
                <w:sz w:val="24"/>
                <w:szCs w:val="24"/>
              </w:rPr>
              <w:t>3. Δικτύου</w:t>
            </w:r>
          </w:p>
        </w:tc>
        <w:tc>
          <w:tcPr>
            <w:tcW w:w="4335" w:type="dxa"/>
          </w:tcPr>
          <w:p w:rsidR="003961F5" w:rsidRPr="002F537B" w:rsidRDefault="003961F5" w:rsidP="00D5701D">
            <w:pPr>
              <w:spacing w:line="360" w:lineRule="auto"/>
              <w:jc w:val="both"/>
              <w:rPr>
                <w:rFonts w:ascii="Arial" w:hAnsi="Arial" w:cs="Arial"/>
                <w:sz w:val="24"/>
                <w:szCs w:val="24"/>
              </w:rPr>
            </w:pPr>
          </w:p>
        </w:tc>
      </w:tr>
      <w:tr w:rsidR="003961F5" w:rsidRPr="002F537B" w:rsidTr="00D5701D">
        <w:trPr>
          <w:trHeight w:val="537"/>
        </w:trPr>
        <w:tc>
          <w:tcPr>
            <w:tcW w:w="4335" w:type="dxa"/>
            <w:vMerge/>
          </w:tcPr>
          <w:p w:rsidR="003961F5" w:rsidRPr="002F537B" w:rsidRDefault="003961F5" w:rsidP="00D5701D">
            <w:pPr>
              <w:spacing w:line="360" w:lineRule="auto"/>
              <w:jc w:val="both"/>
              <w:rPr>
                <w:rFonts w:ascii="Arial" w:hAnsi="Arial" w:cs="Arial"/>
                <w:sz w:val="24"/>
                <w:szCs w:val="24"/>
              </w:rPr>
            </w:pPr>
          </w:p>
        </w:tc>
        <w:tc>
          <w:tcPr>
            <w:tcW w:w="4335" w:type="dxa"/>
          </w:tcPr>
          <w:p w:rsidR="003961F5" w:rsidRPr="002F537B" w:rsidRDefault="003961F5" w:rsidP="00D5701D">
            <w:pPr>
              <w:spacing w:line="360" w:lineRule="auto"/>
              <w:jc w:val="both"/>
              <w:rPr>
                <w:rFonts w:ascii="Arial" w:hAnsi="Arial" w:cs="Arial"/>
                <w:sz w:val="24"/>
                <w:szCs w:val="24"/>
              </w:rPr>
            </w:pPr>
          </w:p>
        </w:tc>
      </w:tr>
      <w:bookmarkEnd w:id="0"/>
    </w:tbl>
    <w:p w:rsidR="003961F5" w:rsidRPr="002F537B" w:rsidRDefault="003961F5" w:rsidP="003961F5">
      <w:pPr>
        <w:spacing w:after="0" w:line="360" w:lineRule="auto"/>
        <w:jc w:val="both"/>
        <w:rPr>
          <w:rFonts w:ascii="Arial" w:hAnsi="Arial" w:cs="Arial"/>
          <w:sz w:val="24"/>
          <w:szCs w:val="24"/>
        </w:rPr>
      </w:pPr>
    </w:p>
    <w:p w:rsidR="003961F5" w:rsidRPr="002F537B" w:rsidRDefault="003961F5" w:rsidP="003961F5">
      <w:pPr>
        <w:spacing w:after="0" w:line="360" w:lineRule="auto"/>
        <w:jc w:val="both"/>
        <w:rPr>
          <w:rFonts w:ascii="Arial" w:hAnsi="Arial" w:cs="Arial"/>
          <w:sz w:val="24"/>
          <w:szCs w:val="24"/>
        </w:rPr>
      </w:pPr>
      <w:r w:rsidRPr="002F537B">
        <w:rPr>
          <w:rFonts w:ascii="Arial" w:hAnsi="Arial" w:cs="Arial"/>
          <w:sz w:val="24"/>
          <w:szCs w:val="24"/>
        </w:rPr>
        <w:t xml:space="preserve">α. Δρομολογεί  τα πακέτα από κόμβο σε κόμβο. </w:t>
      </w:r>
    </w:p>
    <w:p w:rsidR="003961F5" w:rsidRPr="002F537B" w:rsidRDefault="003961F5" w:rsidP="003961F5">
      <w:pPr>
        <w:spacing w:after="0" w:line="360" w:lineRule="auto"/>
        <w:jc w:val="both"/>
        <w:rPr>
          <w:rFonts w:ascii="Arial" w:hAnsi="Arial" w:cs="Arial"/>
          <w:sz w:val="24"/>
          <w:szCs w:val="24"/>
        </w:rPr>
      </w:pPr>
      <w:r w:rsidRPr="002F537B">
        <w:rPr>
          <w:rFonts w:ascii="Arial" w:hAnsi="Arial" w:cs="Arial"/>
          <w:sz w:val="24"/>
          <w:szCs w:val="24"/>
        </w:rPr>
        <w:t xml:space="preserve">β. Φροντίζει για την μετάδοση των τμημάτων μέσω του δικτύου και την τοποθέτησή τους στη σωστή σειρά στην πλευρά του παραλήπτη. </w:t>
      </w:r>
    </w:p>
    <w:p w:rsidR="003961F5" w:rsidRPr="002F537B" w:rsidRDefault="003961F5" w:rsidP="003961F5">
      <w:pPr>
        <w:spacing w:after="0" w:line="360" w:lineRule="auto"/>
        <w:jc w:val="both"/>
        <w:rPr>
          <w:rFonts w:ascii="Arial" w:hAnsi="Arial" w:cs="Arial"/>
          <w:sz w:val="24"/>
          <w:szCs w:val="24"/>
        </w:rPr>
      </w:pPr>
      <w:r w:rsidRPr="002F537B">
        <w:rPr>
          <w:rFonts w:ascii="Arial" w:hAnsi="Arial" w:cs="Arial"/>
          <w:sz w:val="24"/>
          <w:szCs w:val="24"/>
        </w:rPr>
        <w:t xml:space="preserve">γ. Παρέχει την </w:t>
      </w:r>
      <w:proofErr w:type="spellStart"/>
      <w:r w:rsidRPr="002F537B">
        <w:rPr>
          <w:rFonts w:ascii="Arial" w:hAnsi="Arial" w:cs="Arial"/>
          <w:sz w:val="24"/>
          <w:szCs w:val="24"/>
        </w:rPr>
        <w:t>διευθυνσιοδότηση</w:t>
      </w:r>
      <w:proofErr w:type="spellEnd"/>
      <w:r w:rsidRPr="002F537B">
        <w:rPr>
          <w:rFonts w:ascii="Arial" w:hAnsi="Arial" w:cs="Arial"/>
          <w:sz w:val="24"/>
          <w:szCs w:val="24"/>
        </w:rPr>
        <w:t xml:space="preserve">, την αντιστοίχιση μιας μοναδικής διεύθυνσης σε κάθε κόμβο του δικτύου. </w:t>
      </w:r>
    </w:p>
    <w:p w:rsidR="003961F5" w:rsidRPr="002F537B" w:rsidRDefault="003961F5" w:rsidP="003961F5">
      <w:pPr>
        <w:pStyle w:val="a3"/>
        <w:spacing w:after="0" w:line="360" w:lineRule="auto"/>
        <w:ind w:left="0"/>
        <w:jc w:val="both"/>
        <w:rPr>
          <w:rFonts w:ascii="Arial" w:hAnsi="Arial" w:cs="Arial"/>
          <w:sz w:val="24"/>
          <w:szCs w:val="24"/>
        </w:rPr>
      </w:pPr>
      <w:r w:rsidRPr="002F537B">
        <w:rPr>
          <w:rFonts w:ascii="Arial" w:hAnsi="Arial" w:cs="Arial"/>
          <w:sz w:val="24"/>
          <w:szCs w:val="24"/>
        </w:rPr>
        <w:t>δ. Εγκαθιστά και διαχειρίζεται συνδέσεις δικτύου, για κάθε ξεχωριστή μεταφορά δεδομένων από έναν υπολογιστή σε έναν άλλο.</w:t>
      </w:r>
    </w:p>
    <w:p w:rsidR="003961F5" w:rsidRPr="002F537B" w:rsidRDefault="003961F5" w:rsidP="003961F5">
      <w:pPr>
        <w:pStyle w:val="a3"/>
        <w:spacing w:after="0" w:line="360" w:lineRule="auto"/>
        <w:ind w:left="0"/>
        <w:jc w:val="both"/>
        <w:rPr>
          <w:rFonts w:ascii="Arial" w:hAnsi="Arial" w:cs="Arial"/>
          <w:sz w:val="24"/>
          <w:szCs w:val="24"/>
        </w:rPr>
      </w:pPr>
      <w:r w:rsidRPr="002F537B">
        <w:rPr>
          <w:rFonts w:ascii="Arial" w:hAnsi="Arial" w:cs="Arial"/>
          <w:sz w:val="24"/>
          <w:szCs w:val="24"/>
        </w:rPr>
        <w:t>ε. Κρυπτογραφεί και αποκρυπτογραφεί τα δεδομένα.</w:t>
      </w:r>
    </w:p>
    <w:p w:rsidR="003961F5" w:rsidRPr="002F537B" w:rsidRDefault="003961F5" w:rsidP="003961F5">
      <w:pPr>
        <w:spacing w:after="0" w:line="360" w:lineRule="auto"/>
        <w:ind w:left="7200"/>
        <w:jc w:val="right"/>
        <w:rPr>
          <w:rFonts w:ascii="Arial" w:hAnsi="Arial" w:cs="Arial"/>
          <w:b/>
          <w:bCs/>
          <w:sz w:val="24"/>
          <w:szCs w:val="24"/>
        </w:rPr>
      </w:pPr>
      <w:r w:rsidRPr="002F537B">
        <w:rPr>
          <w:rFonts w:ascii="Arial" w:hAnsi="Arial" w:cs="Arial"/>
          <w:b/>
          <w:bCs/>
          <w:sz w:val="24"/>
          <w:szCs w:val="24"/>
        </w:rPr>
        <w:t>Μονάδες 8</w:t>
      </w:r>
    </w:p>
    <w:p w:rsidR="003961F5" w:rsidRPr="002F537B" w:rsidRDefault="003961F5" w:rsidP="003961F5">
      <w:pPr>
        <w:spacing w:after="0" w:line="360" w:lineRule="auto"/>
        <w:jc w:val="both"/>
        <w:rPr>
          <w:rFonts w:ascii="Arial" w:hAnsi="Arial" w:cs="Arial"/>
          <w:b/>
          <w:bCs/>
          <w:sz w:val="24"/>
          <w:szCs w:val="24"/>
        </w:rPr>
      </w:pPr>
    </w:p>
    <w:p w:rsidR="00E34CE8" w:rsidRDefault="003961F5" w:rsidP="003961F5">
      <w:pPr>
        <w:autoSpaceDE w:val="0"/>
        <w:autoSpaceDN w:val="0"/>
        <w:adjustRightInd w:val="0"/>
        <w:spacing w:after="0" w:line="360" w:lineRule="auto"/>
        <w:jc w:val="both"/>
        <w:rPr>
          <w:rFonts w:ascii="Arial" w:hAnsi="Arial" w:cs="Arial"/>
          <w:b/>
          <w:bCs/>
          <w:sz w:val="24"/>
          <w:szCs w:val="24"/>
        </w:rPr>
      </w:pPr>
      <w:r w:rsidRPr="002F537B">
        <w:rPr>
          <w:rFonts w:ascii="Arial" w:hAnsi="Arial" w:cs="Arial"/>
          <w:b/>
          <w:bCs/>
          <w:sz w:val="24"/>
          <w:szCs w:val="24"/>
        </w:rPr>
        <w:t>2.3</w:t>
      </w:r>
    </w:p>
    <w:p w:rsidR="003961F5" w:rsidRPr="002F537B" w:rsidRDefault="003961F5" w:rsidP="003961F5">
      <w:pPr>
        <w:autoSpaceDE w:val="0"/>
        <w:autoSpaceDN w:val="0"/>
        <w:adjustRightInd w:val="0"/>
        <w:spacing w:after="0" w:line="360" w:lineRule="auto"/>
        <w:jc w:val="both"/>
        <w:rPr>
          <w:rFonts w:ascii="Arial" w:hAnsi="Arial" w:cs="Arial"/>
          <w:sz w:val="24"/>
          <w:szCs w:val="24"/>
        </w:rPr>
      </w:pPr>
      <w:r w:rsidRPr="002F537B">
        <w:rPr>
          <w:rFonts w:ascii="Arial" w:hAnsi="Arial" w:cs="Arial"/>
          <w:sz w:val="24"/>
          <w:szCs w:val="24"/>
        </w:rPr>
        <w:t>Να συμπληρωθούν τα κενά στο παρακάτω κείμενο, επιλέγοντας από την λίστα που ακολουθεί. Κάθε στοιχείο της λίστας αντιστοιχεί σε ένα μόνο κενό.</w:t>
      </w:r>
    </w:p>
    <w:p w:rsidR="003961F5" w:rsidRPr="002F537B" w:rsidRDefault="003961F5" w:rsidP="003961F5">
      <w:pPr>
        <w:autoSpaceDE w:val="0"/>
        <w:autoSpaceDN w:val="0"/>
        <w:adjustRightInd w:val="0"/>
        <w:spacing w:after="0" w:line="360" w:lineRule="auto"/>
        <w:jc w:val="both"/>
        <w:rPr>
          <w:rFonts w:ascii="Arial" w:hAnsi="Arial" w:cs="Arial"/>
          <w:b/>
          <w:bCs/>
          <w:sz w:val="24"/>
          <w:szCs w:val="24"/>
        </w:rPr>
      </w:pPr>
    </w:p>
    <w:p w:rsidR="003961F5" w:rsidRPr="002F537B" w:rsidRDefault="003961F5" w:rsidP="003961F5">
      <w:pPr>
        <w:autoSpaceDE w:val="0"/>
        <w:autoSpaceDN w:val="0"/>
        <w:adjustRightInd w:val="0"/>
        <w:spacing w:after="0" w:line="360" w:lineRule="auto"/>
        <w:jc w:val="both"/>
        <w:rPr>
          <w:rFonts w:ascii="Arial" w:hAnsi="Arial" w:cs="Arial"/>
          <w:sz w:val="24"/>
          <w:szCs w:val="24"/>
        </w:rPr>
      </w:pPr>
      <w:r w:rsidRPr="002F537B">
        <w:rPr>
          <w:rFonts w:ascii="Arial" w:hAnsi="Arial" w:cs="Arial"/>
          <w:sz w:val="24"/>
          <w:szCs w:val="24"/>
        </w:rPr>
        <w:t xml:space="preserve">Ο  </w:t>
      </w:r>
      <w:r w:rsidRPr="00E34CE8">
        <w:rPr>
          <w:rFonts w:ascii="Arial" w:hAnsi="Arial" w:cs="Arial"/>
          <w:b/>
          <w:sz w:val="24"/>
          <w:szCs w:val="24"/>
        </w:rPr>
        <w:t>(1)</w:t>
      </w:r>
      <w:r w:rsidRPr="002F537B">
        <w:rPr>
          <w:rFonts w:ascii="Arial" w:hAnsi="Arial" w:cs="Arial"/>
          <w:sz w:val="24"/>
          <w:szCs w:val="24"/>
        </w:rPr>
        <w:t xml:space="preserve">  επιτρέπει στους υπολογιστές ενός δικτύου να επικοινωνούν μεταξύ τους. Οι υπολογιστές συνδέονται σε αυτόν μέσω καλωδίων </w:t>
      </w:r>
      <w:proofErr w:type="spellStart"/>
      <w:r w:rsidRPr="002F537B">
        <w:rPr>
          <w:rFonts w:ascii="Arial" w:hAnsi="Arial" w:cs="Arial"/>
          <w:sz w:val="24"/>
          <w:szCs w:val="24"/>
        </w:rPr>
        <w:t>Ethernet</w:t>
      </w:r>
      <w:proofErr w:type="spellEnd"/>
      <w:r w:rsidRPr="002F537B">
        <w:rPr>
          <w:rFonts w:ascii="Arial" w:hAnsi="Arial" w:cs="Arial"/>
          <w:sz w:val="24"/>
          <w:szCs w:val="24"/>
        </w:rPr>
        <w:t xml:space="preserve"> επιτρέποντας έτσι τις Πληροφορίες να  αποστέλλονται από τον έναν υπολογιστή στον άλλον. Λειτουργεί</w:t>
      </w:r>
      <w:r w:rsidR="00E34CE8">
        <w:rPr>
          <w:rFonts w:ascii="Arial" w:hAnsi="Arial" w:cs="Arial"/>
          <w:sz w:val="24"/>
          <w:szCs w:val="24"/>
        </w:rPr>
        <w:t xml:space="preserve"> </w:t>
      </w:r>
      <w:r w:rsidRPr="002F537B">
        <w:rPr>
          <w:rFonts w:ascii="Arial" w:hAnsi="Arial" w:cs="Arial"/>
          <w:sz w:val="24"/>
          <w:szCs w:val="24"/>
        </w:rPr>
        <w:t xml:space="preserve">στο  </w:t>
      </w:r>
      <w:r w:rsidRPr="00E34CE8">
        <w:rPr>
          <w:rFonts w:ascii="Arial" w:hAnsi="Arial" w:cs="Arial"/>
          <w:b/>
          <w:sz w:val="24"/>
          <w:szCs w:val="24"/>
        </w:rPr>
        <w:t>(2)</w:t>
      </w:r>
      <w:r w:rsidRPr="002F537B">
        <w:rPr>
          <w:rFonts w:ascii="Arial" w:hAnsi="Arial" w:cs="Arial"/>
          <w:sz w:val="24"/>
          <w:szCs w:val="24"/>
        </w:rPr>
        <w:t>, κατά συνέπεια δεν μπορεί να</w:t>
      </w:r>
      <w:r w:rsidR="00E34CE8">
        <w:rPr>
          <w:rFonts w:ascii="Arial" w:hAnsi="Arial" w:cs="Arial"/>
          <w:sz w:val="24"/>
          <w:szCs w:val="24"/>
        </w:rPr>
        <w:t xml:space="preserve"> </w:t>
      </w:r>
      <w:r w:rsidRPr="002F537B">
        <w:rPr>
          <w:rFonts w:ascii="Arial" w:hAnsi="Arial" w:cs="Arial"/>
          <w:sz w:val="24"/>
          <w:szCs w:val="24"/>
        </w:rPr>
        <w:t xml:space="preserve">αναγνωρίσει  την προέλευση ή τον προορισμό των πληροφοριών που λαμβάνει. </w:t>
      </w:r>
    </w:p>
    <w:p w:rsidR="003961F5" w:rsidRPr="002F537B" w:rsidRDefault="003961F5" w:rsidP="003961F5">
      <w:pPr>
        <w:autoSpaceDE w:val="0"/>
        <w:autoSpaceDN w:val="0"/>
        <w:adjustRightInd w:val="0"/>
        <w:spacing w:after="0" w:line="360" w:lineRule="auto"/>
        <w:jc w:val="both"/>
        <w:rPr>
          <w:rFonts w:ascii="Arial" w:hAnsi="Arial" w:cs="Arial"/>
          <w:sz w:val="24"/>
          <w:szCs w:val="24"/>
        </w:rPr>
      </w:pPr>
      <w:r w:rsidRPr="002F537B">
        <w:rPr>
          <w:rFonts w:ascii="Arial" w:hAnsi="Arial" w:cs="Arial"/>
          <w:sz w:val="24"/>
          <w:szCs w:val="24"/>
        </w:rPr>
        <w:t xml:space="preserve">Ο </w:t>
      </w:r>
      <w:r w:rsidRPr="00E34CE8">
        <w:rPr>
          <w:rFonts w:ascii="Arial" w:hAnsi="Arial" w:cs="Arial"/>
          <w:b/>
          <w:sz w:val="24"/>
          <w:szCs w:val="24"/>
        </w:rPr>
        <w:t>(3)</w:t>
      </w:r>
      <w:r w:rsidRPr="002F537B">
        <w:rPr>
          <w:rFonts w:ascii="Arial" w:hAnsi="Arial" w:cs="Arial"/>
          <w:sz w:val="24"/>
          <w:szCs w:val="24"/>
        </w:rPr>
        <w:t xml:space="preserve"> λειτουργεί στο δεύτερο επίπεδο του OSI και για αυτό εντοπίζει τον προορισμό</w:t>
      </w:r>
      <w:r w:rsidR="00E34CE8">
        <w:rPr>
          <w:rFonts w:ascii="Arial" w:hAnsi="Arial" w:cs="Arial"/>
          <w:sz w:val="24"/>
          <w:szCs w:val="24"/>
        </w:rPr>
        <w:t xml:space="preserve"> </w:t>
      </w:r>
      <w:r w:rsidRPr="002F537B">
        <w:rPr>
          <w:rFonts w:ascii="Arial" w:hAnsi="Arial" w:cs="Arial"/>
          <w:sz w:val="24"/>
          <w:szCs w:val="24"/>
        </w:rPr>
        <w:t xml:space="preserve">της πληροφορίας που λαμβάνει, χρησιμοποιώντας την  </w:t>
      </w:r>
      <w:r w:rsidRPr="00E34CE8">
        <w:rPr>
          <w:rFonts w:ascii="Arial" w:hAnsi="Arial" w:cs="Arial"/>
          <w:b/>
          <w:sz w:val="24"/>
          <w:szCs w:val="24"/>
        </w:rPr>
        <w:t>(4)</w:t>
      </w:r>
      <w:r w:rsidRPr="002F537B">
        <w:rPr>
          <w:rFonts w:ascii="Arial" w:hAnsi="Arial" w:cs="Arial"/>
          <w:sz w:val="24"/>
          <w:szCs w:val="24"/>
        </w:rPr>
        <w:t xml:space="preserve"> του</w:t>
      </w:r>
      <w:r w:rsidR="00E34CE8">
        <w:rPr>
          <w:rFonts w:ascii="Arial" w:hAnsi="Arial" w:cs="Arial"/>
          <w:sz w:val="24"/>
          <w:szCs w:val="24"/>
        </w:rPr>
        <w:t xml:space="preserve"> </w:t>
      </w:r>
      <w:r w:rsidRPr="002F537B">
        <w:rPr>
          <w:rFonts w:ascii="Arial" w:hAnsi="Arial" w:cs="Arial"/>
          <w:sz w:val="24"/>
          <w:szCs w:val="24"/>
        </w:rPr>
        <w:t>παραλήπτη.</w:t>
      </w:r>
      <w:r w:rsidR="00E34CE8">
        <w:rPr>
          <w:rFonts w:ascii="Arial" w:hAnsi="Arial" w:cs="Arial"/>
          <w:sz w:val="24"/>
          <w:szCs w:val="24"/>
        </w:rPr>
        <w:t xml:space="preserve"> </w:t>
      </w:r>
      <w:r w:rsidRPr="002F537B">
        <w:rPr>
          <w:rFonts w:ascii="Arial" w:hAnsi="Arial" w:cs="Arial"/>
          <w:sz w:val="24"/>
          <w:szCs w:val="24"/>
        </w:rPr>
        <w:t>Συνεπώς, αποστέλλει την πληροφορία που λαμβάνει μόνον στον</w:t>
      </w:r>
      <w:r w:rsidR="00E34CE8">
        <w:rPr>
          <w:rFonts w:ascii="Arial" w:hAnsi="Arial" w:cs="Arial"/>
          <w:sz w:val="24"/>
          <w:szCs w:val="24"/>
        </w:rPr>
        <w:t xml:space="preserve"> </w:t>
      </w:r>
      <w:r w:rsidRPr="002F537B">
        <w:rPr>
          <w:rFonts w:ascii="Arial" w:hAnsi="Arial" w:cs="Arial"/>
          <w:sz w:val="24"/>
          <w:szCs w:val="24"/>
        </w:rPr>
        <w:t xml:space="preserve">υπολογιστή, για τον οποίο προορίζεται. </w:t>
      </w:r>
    </w:p>
    <w:p w:rsidR="003961F5" w:rsidRPr="002F537B" w:rsidRDefault="003961F5" w:rsidP="003961F5">
      <w:pPr>
        <w:spacing w:after="0" w:line="360" w:lineRule="auto"/>
        <w:jc w:val="both"/>
        <w:rPr>
          <w:rFonts w:ascii="Arial" w:hAnsi="Arial" w:cs="Arial"/>
          <w:sz w:val="24"/>
          <w:szCs w:val="24"/>
        </w:rPr>
      </w:pPr>
      <w:r w:rsidRPr="002F537B">
        <w:rPr>
          <w:rFonts w:ascii="Arial" w:hAnsi="Arial" w:cs="Arial"/>
          <w:sz w:val="24"/>
          <w:szCs w:val="24"/>
        </w:rPr>
        <w:t xml:space="preserve">Μια βασική διαφορά ανάμεσα σε έναν </w:t>
      </w:r>
      <w:proofErr w:type="spellStart"/>
      <w:r w:rsidRPr="002F537B">
        <w:rPr>
          <w:rFonts w:ascii="Arial" w:hAnsi="Arial" w:cs="Arial"/>
          <w:sz w:val="24"/>
          <w:szCs w:val="24"/>
        </w:rPr>
        <w:t>Hub</w:t>
      </w:r>
      <w:proofErr w:type="spellEnd"/>
      <w:r w:rsidRPr="002F537B">
        <w:rPr>
          <w:rFonts w:ascii="Arial" w:hAnsi="Arial" w:cs="Arial"/>
          <w:sz w:val="24"/>
          <w:szCs w:val="24"/>
        </w:rPr>
        <w:t xml:space="preserve"> και ένα </w:t>
      </w:r>
      <w:proofErr w:type="spellStart"/>
      <w:r w:rsidRPr="002F537B">
        <w:rPr>
          <w:rFonts w:ascii="Arial" w:hAnsi="Arial" w:cs="Arial"/>
          <w:sz w:val="24"/>
          <w:szCs w:val="24"/>
        </w:rPr>
        <w:t>switch</w:t>
      </w:r>
      <w:proofErr w:type="spellEnd"/>
      <w:r w:rsidRPr="002F537B">
        <w:rPr>
          <w:rFonts w:ascii="Arial" w:hAnsi="Arial" w:cs="Arial"/>
          <w:sz w:val="24"/>
          <w:szCs w:val="24"/>
        </w:rPr>
        <w:t xml:space="preserve"> είναι ότι όλες οι συσκευές που </w:t>
      </w:r>
      <w:r w:rsidR="00E34CE8">
        <w:rPr>
          <w:rFonts w:ascii="Arial" w:hAnsi="Arial" w:cs="Arial"/>
          <w:sz w:val="24"/>
          <w:szCs w:val="24"/>
        </w:rPr>
        <w:t xml:space="preserve">είναι </w:t>
      </w:r>
      <w:r w:rsidRPr="002F537B">
        <w:rPr>
          <w:rFonts w:ascii="Arial" w:hAnsi="Arial" w:cs="Arial"/>
          <w:sz w:val="24"/>
          <w:szCs w:val="24"/>
        </w:rPr>
        <w:t>συνδεδεμέν</w:t>
      </w:r>
      <w:r w:rsidR="00E34CE8">
        <w:rPr>
          <w:rFonts w:ascii="Arial" w:hAnsi="Arial" w:cs="Arial"/>
          <w:sz w:val="24"/>
          <w:szCs w:val="24"/>
        </w:rPr>
        <w:t>ες</w:t>
      </w:r>
      <w:r w:rsidRPr="002F537B">
        <w:rPr>
          <w:rFonts w:ascii="Arial" w:hAnsi="Arial" w:cs="Arial"/>
          <w:sz w:val="24"/>
          <w:szCs w:val="24"/>
        </w:rPr>
        <w:t xml:space="preserve"> με ένα </w:t>
      </w:r>
      <w:proofErr w:type="spellStart"/>
      <w:r w:rsidRPr="002F537B">
        <w:rPr>
          <w:rFonts w:ascii="Arial" w:hAnsi="Arial" w:cs="Arial"/>
          <w:sz w:val="24"/>
          <w:szCs w:val="24"/>
        </w:rPr>
        <w:t>Hub</w:t>
      </w:r>
      <w:proofErr w:type="spellEnd"/>
      <w:r w:rsidR="00E34CE8">
        <w:rPr>
          <w:rFonts w:ascii="Arial" w:hAnsi="Arial" w:cs="Arial"/>
          <w:sz w:val="24"/>
          <w:szCs w:val="24"/>
        </w:rPr>
        <w:t xml:space="preserve"> </w:t>
      </w:r>
      <w:r w:rsidRPr="002F537B">
        <w:rPr>
          <w:rFonts w:ascii="Arial" w:hAnsi="Arial" w:cs="Arial"/>
          <w:sz w:val="24"/>
          <w:szCs w:val="24"/>
        </w:rPr>
        <w:t>μοιράζονται  το  (5) μεταξύ τους, ενώ μια συσκευή που</w:t>
      </w:r>
      <w:r w:rsidR="00E34CE8">
        <w:rPr>
          <w:rFonts w:ascii="Arial" w:hAnsi="Arial" w:cs="Arial"/>
          <w:sz w:val="24"/>
          <w:szCs w:val="24"/>
        </w:rPr>
        <w:t xml:space="preserve"> </w:t>
      </w:r>
      <w:r w:rsidRPr="002F537B">
        <w:rPr>
          <w:rFonts w:ascii="Arial" w:hAnsi="Arial" w:cs="Arial"/>
          <w:sz w:val="24"/>
          <w:szCs w:val="24"/>
        </w:rPr>
        <w:t xml:space="preserve">συνδέεται σε μια θύρα ενός </w:t>
      </w:r>
      <w:proofErr w:type="spellStart"/>
      <w:r w:rsidRPr="002F537B">
        <w:rPr>
          <w:rFonts w:ascii="Arial" w:hAnsi="Arial" w:cs="Arial"/>
          <w:sz w:val="24"/>
          <w:szCs w:val="24"/>
        </w:rPr>
        <w:t>switch</w:t>
      </w:r>
      <w:proofErr w:type="spellEnd"/>
      <w:r w:rsidRPr="002F537B">
        <w:rPr>
          <w:rFonts w:ascii="Arial" w:hAnsi="Arial" w:cs="Arial"/>
          <w:sz w:val="24"/>
          <w:szCs w:val="24"/>
        </w:rPr>
        <w:t xml:space="preserve"> έχει στη διάθεσή της το πλήρες</w:t>
      </w:r>
      <w:r w:rsidR="00E34CE8">
        <w:rPr>
          <w:rFonts w:ascii="Arial" w:hAnsi="Arial" w:cs="Arial"/>
          <w:sz w:val="24"/>
          <w:szCs w:val="24"/>
        </w:rPr>
        <w:t xml:space="preserve"> </w:t>
      </w:r>
      <w:r w:rsidRPr="002F537B">
        <w:rPr>
          <w:rFonts w:ascii="Arial" w:hAnsi="Arial" w:cs="Arial"/>
          <w:sz w:val="24"/>
          <w:szCs w:val="24"/>
        </w:rPr>
        <w:t>εύρος ζώνης.</w:t>
      </w:r>
    </w:p>
    <w:p w:rsidR="003961F5" w:rsidRPr="002F537B" w:rsidRDefault="003961F5" w:rsidP="003961F5">
      <w:pPr>
        <w:pStyle w:val="a3"/>
        <w:autoSpaceDE w:val="0"/>
        <w:autoSpaceDN w:val="0"/>
        <w:adjustRightInd w:val="0"/>
        <w:spacing w:after="0" w:line="360" w:lineRule="auto"/>
        <w:ind w:left="0"/>
        <w:jc w:val="both"/>
        <w:rPr>
          <w:rFonts w:ascii="Arial" w:hAnsi="Arial" w:cs="Arial"/>
          <w:sz w:val="24"/>
          <w:szCs w:val="24"/>
        </w:rPr>
      </w:pPr>
    </w:p>
    <w:p w:rsidR="003961F5" w:rsidRPr="002F537B" w:rsidRDefault="003961F5" w:rsidP="003961F5">
      <w:pPr>
        <w:pStyle w:val="a3"/>
        <w:autoSpaceDE w:val="0"/>
        <w:autoSpaceDN w:val="0"/>
        <w:adjustRightInd w:val="0"/>
        <w:spacing w:after="0" w:line="360" w:lineRule="auto"/>
        <w:ind w:left="357" w:hanging="357"/>
        <w:jc w:val="both"/>
        <w:rPr>
          <w:rFonts w:ascii="Arial" w:hAnsi="Arial" w:cs="Arial"/>
          <w:sz w:val="24"/>
          <w:szCs w:val="24"/>
        </w:rPr>
      </w:pPr>
      <w:r w:rsidRPr="002F537B">
        <w:rPr>
          <w:rFonts w:ascii="Arial" w:hAnsi="Arial" w:cs="Arial"/>
          <w:sz w:val="24"/>
          <w:szCs w:val="24"/>
        </w:rPr>
        <w:t>α. φυσικό επίπεδο του OSI.</w:t>
      </w:r>
    </w:p>
    <w:p w:rsidR="003961F5" w:rsidRPr="002F537B" w:rsidRDefault="003961F5" w:rsidP="003961F5">
      <w:pPr>
        <w:pStyle w:val="a3"/>
        <w:autoSpaceDE w:val="0"/>
        <w:autoSpaceDN w:val="0"/>
        <w:adjustRightInd w:val="0"/>
        <w:spacing w:after="0" w:line="360" w:lineRule="auto"/>
        <w:ind w:left="357" w:hanging="357"/>
        <w:jc w:val="both"/>
        <w:rPr>
          <w:rFonts w:ascii="Arial" w:hAnsi="Arial" w:cs="Arial"/>
          <w:sz w:val="24"/>
          <w:szCs w:val="24"/>
        </w:rPr>
      </w:pPr>
      <w:r w:rsidRPr="002F537B">
        <w:rPr>
          <w:rFonts w:ascii="Arial" w:hAnsi="Arial" w:cs="Arial"/>
          <w:sz w:val="24"/>
          <w:szCs w:val="24"/>
        </w:rPr>
        <w:t xml:space="preserve">β. </w:t>
      </w:r>
      <w:proofErr w:type="spellStart"/>
      <w:r w:rsidRPr="002F537B">
        <w:rPr>
          <w:rFonts w:ascii="Arial" w:hAnsi="Arial" w:cs="Arial"/>
          <w:sz w:val="24"/>
          <w:szCs w:val="24"/>
        </w:rPr>
        <w:t>μεταγωγέας</w:t>
      </w:r>
      <w:proofErr w:type="spellEnd"/>
      <w:r w:rsidRPr="002F537B">
        <w:rPr>
          <w:rFonts w:ascii="Arial" w:hAnsi="Arial" w:cs="Arial"/>
          <w:sz w:val="24"/>
          <w:szCs w:val="24"/>
        </w:rPr>
        <w:t xml:space="preserve"> (</w:t>
      </w:r>
      <w:r w:rsidRPr="002F537B">
        <w:rPr>
          <w:rFonts w:ascii="Arial" w:hAnsi="Arial" w:cs="Arial"/>
          <w:sz w:val="24"/>
          <w:szCs w:val="24"/>
          <w:lang w:val="en-US"/>
        </w:rPr>
        <w:t>switch</w:t>
      </w:r>
      <w:r w:rsidRPr="002F537B">
        <w:rPr>
          <w:rFonts w:ascii="Arial" w:hAnsi="Arial" w:cs="Arial"/>
          <w:sz w:val="24"/>
          <w:szCs w:val="24"/>
        </w:rPr>
        <w:t>).</w:t>
      </w:r>
    </w:p>
    <w:p w:rsidR="003961F5" w:rsidRPr="002F537B" w:rsidRDefault="003961F5" w:rsidP="003961F5">
      <w:pPr>
        <w:pStyle w:val="a3"/>
        <w:autoSpaceDE w:val="0"/>
        <w:autoSpaceDN w:val="0"/>
        <w:adjustRightInd w:val="0"/>
        <w:spacing w:after="0" w:line="360" w:lineRule="auto"/>
        <w:ind w:left="357" w:hanging="357"/>
        <w:jc w:val="both"/>
        <w:rPr>
          <w:rFonts w:ascii="Arial" w:hAnsi="Arial" w:cs="Arial"/>
          <w:sz w:val="24"/>
          <w:szCs w:val="24"/>
        </w:rPr>
      </w:pPr>
      <w:r w:rsidRPr="002F537B">
        <w:rPr>
          <w:rFonts w:ascii="Arial" w:hAnsi="Arial" w:cs="Arial"/>
          <w:sz w:val="24"/>
          <w:szCs w:val="24"/>
        </w:rPr>
        <w:t>γ. εύρος ζώνης.</w:t>
      </w:r>
    </w:p>
    <w:p w:rsidR="003961F5" w:rsidRPr="002F537B" w:rsidRDefault="003961F5" w:rsidP="003961F5">
      <w:pPr>
        <w:pStyle w:val="a3"/>
        <w:autoSpaceDE w:val="0"/>
        <w:autoSpaceDN w:val="0"/>
        <w:adjustRightInd w:val="0"/>
        <w:spacing w:after="0" w:line="360" w:lineRule="auto"/>
        <w:ind w:left="357" w:hanging="357"/>
        <w:jc w:val="both"/>
        <w:rPr>
          <w:rFonts w:ascii="Arial" w:hAnsi="Arial" w:cs="Arial"/>
          <w:sz w:val="24"/>
          <w:szCs w:val="24"/>
        </w:rPr>
      </w:pPr>
      <w:proofErr w:type="spellStart"/>
      <w:r w:rsidRPr="002F537B">
        <w:rPr>
          <w:rFonts w:ascii="Arial" w:hAnsi="Arial" w:cs="Arial"/>
          <w:sz w:val="24"/>
          <w:szCs w:val="24"/>
        </w:rPr>
        <w:t>δ.διανομέας</w:t>
      </w:r>
      <w:proofErr w:type="spellEnd"/>
      <w:r w:rsidRPr="002F537B">
        <w:rPr>
          <w:rFonts w:ascii="Arial" w:hAnsi="Arial" w:cs="Arial"/>
          <w:sz w:val="24"/>
          <w:szCs w:val="24"/>
        </w:rPr>
        <w:t xml:space="preserve"> (</w:t>
      </w:r>
      <w:r w:rsidRPr="002F537B">
        <w:rPr>
          <w:rFonts w:ascii="Arial" w:hAnsi="Arial" w:cs="Arial"/>
          <w:sz w:val="24"/>
          <w:szCs w:val="24"/>
          <w:lang w:val="en-US"/>
        </w:rPr>
        <w:t>hub</w:t>
      </w:r>
      <w:r w:rsidRPr="002F537B">
        <w:rPr>
          <w:rFonts w:ascii="Arial" w:hAnsi="Arial" w:cs="Arial"/>
          <w:sz w:val="24"/>
          <w:szCs w:val="24"/>
        </w:rPr>
        <w:t>).</w:t>
      </w:r>
    </w:p>
    <w:p w:rsidR="003961F5" w:rsidRPr="002F537B" w:rsidRDefault="003961F5" w:rsidP="003961F5">
      <w:pPr>
        <w:pStyle w:val="a3"/>
        <w:autoSpaceDE w:val="0"/>
        <w:autoSpaceDN w:val="0"/>
        <w:adjustRightInd w:val="0"/>
        <w:spacing w:after="0" w:line="360" w:lineRule="auto"/>
        <w:ind w:left="357" w:hanging="357"/>
        <w:jc w:val="both"/>
        <w:rPr>
          <w:rFonts w:ascii="Arial" w:hAnsi="Arial" w:cs="Arial"/>
          <w:sz w:val="24"/>
          <w:szCs w:val="24"/>
        </w:rPr>
      </w:pPr>
      <w:r w:rsidRPr="002F537B">
        <w:rPr>
          <w:rFonts w:ascii="Arial" w:hAnsi="Arial" w:cs="Arial"/>
          <w:sz w:val="24"/>
          <w:szCs w:val="24"/>
        </w:rPr>
        <w:t>ε.  φυσική διεύθυνση (MAC)</w:t>
      </w:r>
    </w:p>
    <w:p w:rsidR="003961F5" w:rsidRPr="002F537B" w:rsidRDefault="003961F5" w:rsidP="00197650">
      <w:pPr>
        <w:pStyle w:val="a3"/>
        <w:spacing w:after="0" w:line="360" w:lineRule="auto"/>
        <w:ind w:left="357" w:hanging="357"/>
        <w:jc w:val="both"/>
        <w:rPr>
          <w:rFonts w:ascii="Arial" w:hAnsi="Arial" w:cs="Arial"/>
          <w:sz w:val="24"/>
          <w:szCs w:val="24"/>
        </w:rPr>
      </w:pPr>
      <w:r w:rsidRPr="002F537B">
        <w:rPr>
          <w:rFonts w:ascii="Arial" w:hAnsi="Arial" w:cs="Arial"/>
          <w:sz w:val="24"/>
          <w:szCs w:val="24"/>
        </w:rPr>
        <w:t>Στ. επίπεδο δικτύου</w:t>
      </w:r>
    </w:p>
    <w:p w:rsidR="00790F3D" w:rsidRDefault="00790F3D" w:rsidP="003961F5">
      <w:pPr>
        <w:autoSpaceDE w:val="0"/>
        <w:autoSpaceDN w:val="0"/>
        <w:adjustRightInd w:val="0"/>
        <w:spacing w:after="0" w:line="360" w:lineRule="auto"/>
        <w:ind w:left="6480" w:firstLine="720"/>
        <w:jc w:val="right"/>
        <w:rPr>
          <w:rFonts w:ascii="Arial" w:hAnsi="Arial" w:cs="Arial"/>
          <w:b/>
          <w:bCs/>
          <w:sz w:val="24"/>
          <w:szCs w:val="24"/>
        </w:rPr>
      </w:pPr>
    </w:p>
    <w:p w:rsidR="003961F5" w:rsidRPr="002F537B" w:rsidRDefault="003961F5" w:rsidP="003961F5">
      <w:pPr>
        <w:autoSpaceDE w:val="0"/>
        <w:autoSpaceDN w:val="0"/>
        <w:adjustRightInd w:val="0"/>
        <w:spacing w:after="0" w:line="360" w:lineRule="auto"/>
        <w:ind w:left="6480" w:firstLine="720"/>
        <w:jc w:val="right"/>
        <w:rPr>
          <w:rFonts w:ascii="Arial" w:hAnsi="Arial" w:cs="Arial"/>
          <w:b/>
          <w:bCs/>
          <w:sz w:val="24"/>
          <w:szCs w:val="24"/>
        </w:rPr>
      </w:pPr>
      <w:r w:rsidRPr="002F537B">
        <w:rPr>
          <w:rFonts w:ascii="Arial" w:hAnsi="Arial" w:cs="Arial"/>
          <w:b/>
          <w:bCs/>
          <w:sz w:val="24"/>
          <w:szCs w:val="24"/>
        </w:rPr>
        <w:t>Μονάδες 5</w:t>
      </w:r>
    </w:p>
    <w:p w:rsidR="00197650" w:rsidRDefault="00197650" w:rsidP="00557FA2">
      <w:pPr>
        <w:pStyle w:val="paragraph"/>
        <w:spacing w:beforeAutospacing="0" w:after="0" w:afterAutospacing="0" w:line="360" w:lineRule="auto"/>
        <w:jc w:val="both"/>
        <w:textAlignment w:val="baseline"/>
        <w:rPr>
          <w:rStyle w:val="normaltextrun"/>
          <w:rFonts w:ascii="Arial" w:hAnsi="Arial" w:cs="Arial"/>
          <w:b/>
          <w:bCs/>
        </w:rPr>
      </w:pPr>
    </w:p>
    <w:p w:rsidR="00A109B3" w:rsidRPr="002F537B" w:rsidRDefault="00A109B3" w:rsidP="002C136A">
      <w:pPr>
        <w:rPr>
          <w:rFonts w:ascii="Arial" w:hAnsi="Arial" w:cs="Arial"/>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790F3D" w:rsidRDefault="00790F3D" w:rsidP="00A109B3">
      <w:pPr>
        <w:spacing w:after="0" w:line="360" w:lineRule="auto"/>
        <w:jc w:val="both"/>
        <w:rPr>
          <w:rFonts w:ascii="Arial" w:hAnsi="Arial" w:cs="Arial"/>
          <w:b/>
          <w:bCs/>
          <w:sz w:val="24"/>
          <w:szCs w:val="24"/>
        </w:rPr>
      </w:pPr>
    </w:p>
    <w:p w:rsidR="00A109B3" w:rsidRPr="002F537B" w:rsidRDefault="00942B96" w:rsidP="00A109B3">
      <w:pPr>
        <w:spacing w:after="0" w:line="360" w:lineRule="auto"/>
        <w:jc w:val="both"/>
        <w:rPr>
          <w:rFonts w:ascii="Arial" w:hAnsi="Arial" w:cs="Arial"/>
          <w:b/>
          <w:sz w:val="24"/>
          <w:szCs w:val="24"/>
        </w:rPr>
      </w:pPr>
      <w:r w:rsidRPr="002F537B">
        <w:rPr>
          <w:rFonts w:ascii="Arial" w:hAnsi="Arial" w:cs="Arial"/>
          <w:b/>
          <w:bCs/>
          <w:sz w:val="24"/>
          <w:szCs w:val="24"/>
        </w:rPr>
        <w:lastRenderedPageBreak/>
        <w:t xml:space="preserve">ΘΕΜΑ 2 </w:t>
      </w:r>
      <w:r w:rsidR="00A109B3" w:rsidRPr="002F537B">
        <w:rPr>
          <w:rFonts w:ascii="Arial" w:hAnsi="Arial" w:cs="Arial"/>
          <w:b/>
          <w:sz w:val="24"/>
          <w:szCs w:val="24"/>
        </w:rPr>
        <w:t>(22350)</w:t>
      </w:r>
    </w:p>
    <w:p w:rsidR="00A109B3" w:rsidRPr="002F537B" w:rsidRDefault="00A109B3" w:rsidP="00D777E4">
      <w:pPr>
        <w:spacing w:after="0" w:line="240" w:lineRule="auto"/>
        <w:jc w:val="both"/>
        <w:rPr>
          <w:rFonts w:ascii="Arial" w:hAnsi="Arial" w:cs="Arial"/>
          <w:sz w:val="24"/>
          <w:szCs w:val="24"/>
        </w:rPr>
      </w:pPr>
      <w:r w:rsidRPr="002F537B">
        <w:rPr>
          <w:rFonts w:ascii="Arial" w:hAnsi="Arial" w:cs="Arial"/>
          <w:sz w:val="24"/>
          <w:szCs w:val="24"/>
        </w:rPr>
        <w:t xml:space="preserve">Αντιστοιχίστε τα επίπεδα του μοντέλου </w:t>
      </w:r>
      <w:r w:rsidRPr="002F537B">
        <w:rPr>
          <w:rFonts w:ascii="Arial" w:hAnsi="Arial" w:cs="Arial"/>
          <w:sz w:val="24"/>
          <w:szCs w:val="24"/>
          <w:lang w:val="en-US"/>
        </w:rPr>
        <w:t>ISO</w:t>
      </w:r>
      <w:r w:rsidRPr="002F537B">
        <w:rPr>
          <w:rFonts w:ascii="Arial" w:hAnsi="Arial" w:cs="Arial"/>
          <w:sz w:val="24"/>
          <w:szCs w:val="24"/>
        </w:rPr>
        <w:t>/</w:t>
      </w:r>
      <w:r w:rsidRPr="002F537B">
        <w:rPr>
          <w:rFonts w:ascii="Arial" w:hAnsi="Arial" w:cs="Arial"/>
          <w:sz w:val="24"/>
          <w:szCs w:val="24"/>
          <w:lang w:val="en-US"/>
        </w:rPr>
        <w:t>OSI</w:t>
      </w:r>
      <w:r w:rsidRPr="002F537B">
        <w:rPr>
          <w:rFonts w:ascii="Arial" w:hAnsi="Arial" w:cs="Arial"/>
          <w:sz w:val="24"/>
          <w:szCs w:val="24"/>
        </w:rPr>
        <w:t xml:space="preserve"> της στήλης Α</w:t>
      </w:r>
      <w:r w:rsidR="00790F3D">
        <w:rPr>
          <w:rFonts w:ascii="Arial" w:hAnsi="Arial" w:cs="Arial"/>
          <w:sz w:val="24"/>
          <w:szCs w:val="24"/>
        </w:rPr>
        <w:t xml:space="preserve"> </w:t>
      </w:r>
      <w:r w:rsidRPr="002F537B">
        <w:rPr>
          <w:rFonts w:ascii="Arial" w:hAnsi="Arial" w:cs="Arial"/>
          <w:sz w:val="24"/>
          <w:szCs w:val="24"/>
        </w:rPr>
        <w:t>με μια από τις διεργασίες που εκτελούν της στήλης Β.</w:t>
      </w:r>
    </w:p>
    <w:p w:rsidR="00A109B3" w:rsidRPr="002F537B" w:rsidRDefault="00A109B3" w:rsidP="00A109B3">
      <w:pPr>
        <w:spacing w:after="0" w:line="360" w:lineRule="auto"/>
        <w:jc w:val="both"/>
        <w:rPr>
          <w:rFonts w:ascii="Arial" w:hAnsi="Arial" w:cs="Arial"/>
          <w:sz w:val="24"/>
          <w:szCs w:val="24"/>
        </w:rPr>
      </w:pPr>
    </w:p>
    <w:tbl>
      <w:tblPr>
        <w:tblStyle w:val="a4"/>
        <w:tblW w:w="0" w:type="auto"/>
        <w:tblLook w:val="04A0"/>
      </w:tblPr>
      <w:tblGrid>
        <w:gridCol w:w="4643"/>
        <w:gridCol w:w="4643"/>
      </w:tblGrid>
      <w:tr w:rsidR="00A109B3" w:rsidRPr="002F537B" w:rsidTr="00D5701D">
        <w:tc>
          <w:tcPr>
            <w:tcW w:w="4643" w:type="dxa"/>
          </w:tcPr>
          <w:p w:rsidR="00A109B3" w:rsidRPr="002F537B" w:rsidRDefault="00A109B3" w:rsidP="00D5701D">
            <w:pPr>
              <w:spacing w:line="360" w:lineRule="auto"/>
              <w:jc w:val="both"/>
              <w:rPr>
                <w:rFonts w:ascii="Arial" w:hAnsi="Arial" w:cs="Arial"/>
                <w:b/>
                <w:sz w:val="24"/>
                <w:szCs w:val="24"/>
              </w:rPr>
            </w:pPr>
            <w:r w:rsidRPr="002F537B">
              <w:rPr>
                <w:rFonts w:ascii="Arial" w:hAnsi="Arial" w:cs="Arial"/>
                <w:b/>
                <w:sz w:val="24"/>
                <w:szCs w:val="24"/>
              </w:rPr>
              <w:t>ΣΤΗΛΗ Α</w:t>
            </w:r>
          </w:p>
        </w:tc>
        <w:tc>
          <w:tcPr>
            <w:tcW w:w="4643" w:type="dxa"/>
          </w:tcPr>
          <w:p w:rsidR="00A109B3" w:rsidRPr="002F537B" w:rsidRDefault="00A109B3" w:rsidP="00D5701D">
            <w:pPr>
              <w:spacing w:line="360" w:lineRule="auto"/>
              <w:jc w:val="both"/>
              <w:rPr>
                <w:rFonts w:ascii="Arial" w:hAnsi="Arial" w:cs="Arial"/>
                <w:b/>
                <w:sz w:val="24"/>
                <w:szCs w:val="24"/>
              </w:rPr>
            </w:pPr>
            <w:r w:rsidRPr="002F537B">
              <w:rPr>
                <w:rFonts w:ascii="Arial" w:hAnsi="Arial" w:cs="Arial"/>
                <w:b/>
                <w:sz w:val="24"/>
                <w:szCs w:val="24"/>
              </w:rPr>
              <w:t>ΣΤΗΛΗ Β</w:t>
            </w:r>
          </w:p>
        </w:tc>
      </w:tr>
      <w:tr w:rsidR="00A109B3" w:rsidRPr="002F537B" w:rsidTr="00D5701D">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Α1.Επίπεδο Εφαρμογής</w:t>
            </w:r>
          </w:p>
        </w:tc>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Β1. Εγκαθιστά και διαχειρίζεται συνδέσεις δικτύου για κάθε ξεχωριστή μεταφορά δεδομένων από έναν υπολογιστή σε έναν άλλο. Σε περίπτωση που ο όγκος των δεδομένων που πρόκειται να μεταφερθούν είναι πολύ μεγάλος, μπορούν να δημιουργηθούν και περισσότερες από μία συνδέσεις για κάθε μεταφορά.</w:t>
            </w:r>
          </w:p>
        </w:tc>
      </w:tr>
      <w:tr w:rsidR="00A109B3" w:rsidRPr="002F537B" w:rsidTr="00D5701D">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Α2. Επίπεδο Παρουσίασης</w:t>
            </w:r>
          </w:p>
        </w:tc>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Β2. Παρέχει την επαναφορά μιας σύνδεσης που διακόπηκε σε ομαλή κατάσταση για την αποκατάσταση της επικοινωνίας</w:t>
            </w:r>
          </w:p>
        </w:tc>
      </w:tr>
      <w:tr w:rsidR="00A109B3" w:rsidRPr="002F537B" w:rsidTr="00D5701D">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Α3. Επίπεδο Συνόδου</w:t>
            </w:r>
          </w:p>
        </w:tc>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Β3. Εξασφαλίζει την εύρεση της διαδρομής που θα πρέπει να ακολουθήσουν τα πακέτα από τον αποστολέα στον παραλήπτη.</w:t>
            </w:r>
          </w:p>
        </w:tc>
      </w:tr>
      <w:tr w:rsidR="00A109B3" w:rsidRPr="002F537B" w:rsidTr="00D5701D">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Α4. Επίπεδο Μεταφοράς</w:t>
            </w:r>
          </w:p>
        </w:tc>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Β4.Παρέχει τις υπηρεσίες που θα χρησιμοποιήσουν οι εφαρμογές που χρειάζονται επικοινωνία στο δίκτυο</w:t>
            </w:r>
          </w:p>
        </w:tc>
      </w:tr>
      <w:tr w:rsidR="00A109B3" w:rsidRPr="002F537B" w:rsidTr="00D5701D">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Α5. Επίπεδο Δικτύου</w:t>
            </w:r>
          </w:p>
        </w:tc>
        <w:tc>
          <w:tcPr>
            <w:tcW w:w="4643" w:type="dxa"/>
          </w:tcPr>
          <w:p w:rsidR="00A109B3" w:rsidRPr="002F537B" w:rsidRDefault="00A109B3" w:rsidP="00D5701D">
            <w:pPr>
              <w:spacing w:line="360" w:lineRule="auto"/>
              <w:jc w:val="both"/>
              <w:rPr>
                <w:rFonts w:ascii="Arial" w:hAnsi="Arial" w:cs="Arial"/>
                <w:sz w:val="24"/>
                <w:szCs w:val="24"/>
              </w:rPr>
            </w:pPr>
            <w:r w:rsidRPr="002F537B">
              <w:rPr>
                <w:rFonts w:ascii="Arial" w:hAnsi="Arial" w:cs="Arial"/>
                <w:sz w:val="24"/>
                <w:szCs w:val="24"/>
              </w:rPr>
              <w:t>Β6. Μετατρέπει τα δεδομένα από τη μορφή που υποστηρίζει ένα σύστημα σε αυτή που καταλαβαίνει ένα άλλο</w:t>
            </w:r>
          </w:p>
        </w:tc>
      </w:tr>
    </w:tbl>
    <w:p w:rsidR="00A109B3" w:rsidRPr="002F537B" w:rsidRDefault="00A109B3" w:rsidP="00A109B3">
      <w:pPr>
        <w:rPr>
          <w:rFonts w:ascii="Arial" w:hAnsi="Arial" w:cs="Arial"/>
          <w:sz w:val="24"/>
          <w:szCs w:val="24"/>
        </w:rPr>
      </w:pPr>
    </w:p>
    <w:p w:rsidR="00A109B3" w:rsidRPr="002F537B" w:rsidRDefault="00A109B3" w:rsidP="00A109B3">
      <w:pPr>
        <w:spacing w:after="0" w:line="360" w:lineRule="auto"/>
        <w:jc w:val="right"/>
        <w:rPr>
          <w:rStyle w:val="normaltextrun"/>
          <w:rFonts w:ascii="Arial" w:hAnsi="Arial" w:cs="Arial"/>
          <w:b/>
          <w:bCs/>
          <w:sz w:val="24"/>
          <w:szCs w:val="24"/>
        </w:rPr>
      </w:pPr>
      <w:r w:rsidRPr="002F537B">
        <w:rPr>
          <w:rStyle w:val="normaltextrun"/>
          <w:rFonts w:ascii="Arial" w:hAnsi="Arial" w:cs="Arial"/>
          <w:b/>
          <w:bCs/>
          <w:sz w:val="24"/>
          <w:szCs w:val="24"/>
        </w:rPr>
        <w:t>Μονάδες 5</w:t>
      </w: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D777E4" w:rsidRDefault="00D777E4" w:rsidP="00447303">
      <w:pPr>
        <w:spacing w:after="0"/>
        <w:rPr>
          <w:rStyle w:val="normaltextrun"/>
          <w:rFonts w:ascii="Arial" w:hAnsi="Arial" w:cs="Arial"/>
          <w:b/>
          <w:bCs/>
          <w:color w:val="000000"/>
          <w:sz w:val="24"/>
          <w:szCs w:val="24"/>
        </w:rPr>
      </w:pPr>
    </w:p>
    <w:p w:rsidR="00447303" w:rsidRDefault="00447303" w:rsidP="00447303">
      <w:pPr>
        <w:spacing w:after="0"/>
        <w:rPr>
          <w:rStyle w:val="normaltextrun"/>
          <w:rFonts w:ascii="Arial" w:hAnsi="Arial" w:cs="Arial"/>
          <w:b/>
          <w:bCs/>
          <w:color w:val="000000"/>
          <w:sz w:val="24"/>
          <w:szCs w:val="24"/>
        </w:rPr>
      </w:pPr>
      <w:r w:rsidRPr="002F537B">
        <w:rPr>
          <w:rStyle w:val="normaltextrun"/>
          <w:rFonts w:ascii="Arial" w:hAnsi="Arial" w:cs="Arial"/>
          <w:b/>
          <w:bCs/>
          <w:color w:val="000000"/>
          <w:sz w:val="24"/>
          <w:szCs w:val="24"/>
        </w:rPr>
        <w:lastRenderedPageBreak/>
        <w:t>ΘΕΜΑ 2 (16267)</w:t>
      </w:r>
    </w:p>
    <w:p w:rsidR="00D777E4" w:rsidRPr="002F537B" w:rsidRDefault="00D777E4" w:rsidP="00447303">
      <w:pPr>
        <w:spacing w:after="0"/>
        <w:rPr>
          <w:rFonts w:ascii="Arial" w:hAnsi="Arial" w:cs="Arial"/>
          <w:sz w:val="24"/>
          <w:szCs w:val="24"/>
        </w:rPr>
      </w:pPr>
    </w:p>
    <w:p w:rsidR="00447303" w:rsidRDefault="00447303" w:rsidP="00447303">
      <w:pPr>
        <w:pStyle w:val="paragraph"/>
        <w:suppressAutoHyphens w:val="0"/>
        <w:spacing w:beforeAutospacing="0" w:after="0" w:afterAutospacing="0" w:line="360" w:lineRule="auto"/>
        <w:jc w:val="both"/>
        <w:rPr>
          <w:rFonts w:ascii="Arial" w:hAnsi="Arial" w:cs="Arial"/>
        </w:rPr>
      </w:pPr>
      <w:r w:rsidRPr="002F537B">
        <w:rPr>
          <w:rFonts w:ascii="Arial" w:hAnsi="Arial" w:cs="Arial"/>
        </w:rPr>
        <w:t>Αντιστοιχίστε από την δεύτερη στήλη τις επιλογές που ταιριάζουν στα επίπεδα της αρχιτεκτονικής OSI στη πρώτη  στήλη.</w:t>
      </w:r>
    </w:p>
    <w:p w:rsidR="00D777E4" w:rsidRPr="002F537B" w:rsidRDefault="00D777E4" w:rsidP="00447303">
      <w:pPr>
        <w:pStyle w:val="paragraph"/>
        <w:suppressAutoHyphens w:val="0"/>
        <w:spacing w:beforeAutospacing="0" w:after="0" w:afterAutospacing="0" w:line="360" w:lineRule="auto"/>
        <w:jc w:val="both"/>
        <w:rPr>
          <w:rFonts w:ascii="Arial" w:hAnsi="Arial" w:cs="Arial"/>
        </w:rPr>
      </w:pPr>
    </w:p>
    <w:tbl>
      <w:tblPr>
        <w:tblStyle w:val="10"/>
        <w:tblW w:w="7208" w:type="dxa"/>
        <w:jc w:val="center"/>
        <w:tblLook w:val="04A0"/>
      </w:tblPr>
      <w:tblGrid>
        <w:gridCol w:w="3060"/>
        <w:gridCol w:w="4148"/>
      </w:tblGrid>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α. Φυσικό επίπεδο</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1. Μετατροπή μορφής δεδομένων</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β. Σύνδεσης Δεδομένων</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 xml:space="preserve">2. </w:t>
            </w:r>
            <w:proofErr w:type="spellStart"/>
            <w:r w:rsidRPr="002F537B">
              <w:rPr>
                <w:rFonts w:ascii="Arial" w:hAnsi="Arial" w:cs="Arial"/>
                <w:sz w:val="24"/>
                <w:szCs w:val="24"/>
              </w:rPr>
              <w:t>Αναγνώριση,σύνδεση</w:t>
            </w:r>
            <w:proofErr w:type="spellEnd"/>
            <w:r w:rsidRPr="002F537B">
              <w:rPr>
                <w:rFonts w:ascii="Arial" w:hAnsi="Arial" w:cs="Arial"/>
                <w:sz w:val="24"/>
                <w:szCs w:val="24"/>
              </w:rPr>
              <w:t xml:space="preserve"> χρηστών</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γ. Δικτύου</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 xml:space="preserve">3. </w:t>
            </w:r>
            <w:proofErr w:type="spellStart"/>
            <w:r w:rsidRPr="002F537B">
              <w:rPr>
                <w:rFonts w:ascii="Arial" w:hAnsi="Arial" w:cs="Arial"/>
                <w:sz w:val="24"/>
                <w:szCs w:val="24"/>
              </w:rPr>
              <w:t>Φυλλομετρητής</w:t>
            </w:r>
            <w:proofErr w:type="spellEnd"/>
            <w:r w:rsidRPr="002F537B">
              <w:rPr>
                <w:rFonts w:ascii="Arial" w:hAnsi="Arial" w:cs="Arial"/>
                <w:sz w:val="24"/>
                <w:szCs w:val="24"/>
              </w:rPr>
              <w:t xml:space="preserve"> (</w:t>
            </w:r>
            <w:proofErr w:type="spellStart"/>
            <w:r w:rsidRPr="002F537B">
              <w:rPr>
                <w:rFonts w:ascii="Arial" w:hAnsi="Arial" w:cs="Arial"/>
                <w:sz w:val="24"/>
                <w:szCs w:val="24"/>
              </w:rPr>
              <w:t>browser</w:t>
            </w:r>
            <w:proofErr w:type="spellEnd"/>
            <w:r w:rsidRPr="002F537B">
              <w:rPr>
                <w:rFonts w:ascii="Arial" w:hAnsi="Arial" w:cs="Arial"/>
                <w:sz w:val="24"/>
                <w:szCs w:val="24"/>
              </w:rPr>
              <w:t>)</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δ. Μεταφοράς</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4. Αξιόπιστη σύνδεση</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ε. Συνόδου</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5. Προδιαγραφές καλωδίου</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στ. Παρουσίασης</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6. Δρομολόγηση</w:t>
            </w:r>
          </w:p>
        </w:tc>
      </w:tr>
      <w:tr w:rsidR="00447303" w:rsidRPr="002F537B" w:rsidTr="00D5701D">
        <w:trPr>
          <w:trHeight w:hRule="exact" w:val="340"/>
          <w:jc w:val="center"/>
        </w:trPr>
        <w:tc>
          <w:tcPr>
            <w:tcW w:w="3060"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ζ. Εφαρμογής</w:t>
            </w:r>
          </w:p>
        </w:tc>
        <w:tc>
          <w:tcPr>
            <w:tcW w:w="4148" w:type="dxa"/>
            <w:vAlign w:val="center"/>
          </w:tcPr>
          <w:p w:rsidR="00447303" w:rsidRPr="002F537B" w:rsidRDefault="00447303" w:rsidP="00D5701D">
            <w:pPr>
              <w:jc w:val="both"/>
              <w:rPr>
                <w:rFonts w:ascii="Arial" w:hAnsi="Arial" w:cs="Arial"/>
                <w:sz w:val="24"/>
                <w:szCs w:val="24"/>
              </w:rPr>
            </w:pPr>
            <w:r w:rsidRPr="002F537B">
              <w:rPr>
                <w:rFonts w:ascii="Arial" w:hAnsi="Arial" w:cs="Arial"/>
                <w:sz w:val="24"/>
                <w:szCs w:val="24"/>
              </w:rPr>
              <w:t>7. Διεύθυνση MAC</w:t>
            </w:r>
          </w:p>
        </w:tc>
      </w:tr>
    </w:tbl>
    <w:p w:rsidR="00D777E4" w:rsidRDefault="00D777E4" w:rsidP="00447303">
      <w:pPr>
        <w:spacing w:after="0"/>
        <w:ind w:left="360"/>
        <w:jc w:val="right"/>
        <w:textAlignment w:val="baseline"/>
        <w:rPr>
          <w:rFonts w:ascii="Arial" w:eastAsia="Times New Roman" w:hAnsi="Arial" w:cs="Arial"/>
          <w:b/>
          <w:bCs/>
          <w:sz w:val="24"/>
          <w:szCs w:val="24"/>
        </w:rPr>
      </w:pPr>
    </w:p>
    <w:p w:rsidR="00447303" w:rsidRPr="002F537B" w:rsidRDefault="00447303" w:rsidP="00447303">
      <w:pPr>
        <w:spacing w:after="0"/>
        <w:ind w:left="360"/>
        <w:jc w:val="right"/>
        <w:textAlignment w:val="baseline"/>
        <w:rPr>
          <w:rFonts w:ascii="Arial" w:eastAsia="Times New Roman" w:hAnsi="Arial" w:cs="Arial"/>
          <w:b/>
          <w:bCs/>
          <w:sz w:val="24"/>
          <w:szCs w:val="24"/>
        </w:rPr>
      </w:pPr>
      <w:r w:rsidRPr="002F537B">
        <w:rPr>
          <w:rFonts w:ascii="Arial" w:eastAsia="Times New Roman" w:hAnsi="Arial" w:cs="Arial"/>
          <w:b/>
          <w:bCs/>
          <w:sz w:val="24"/>
          <w:szCs w:val="24"/>
        </w:rPr>
        <w:t>Μονάδες 7</w:t>
      </w:r>
    </w:p>
    <w:p w:rsidR="00B35BAF" w:rsidRPr="002F537B" w:rsidRDefault="00B35BAF" w:rsidP="00A109B3">
      <w:pPr>
        <w:rPr>
          <w:rFonts w:ascii="Arial" w:hAnsi="Arial" w:cs="Arial"/>
          <w:sz w:val="24"/>
          <w:szCs w:val="24"/>
        </w:rPr>
      </w:pPr>
    </w:p>
    <w:p w:rsidR="003A5FF1" w:rsidRPr="002F537B" w:rsidRDefault="003A5FF1" w:rsidP="003A5FF1">
      <w:pPr>
        <w:pStyle w:val="paragraph"/>
        <w:suppressAutoHyphens w:val="0"/>
        <w:spacing w:beforeAutospacing="0" w:after="0" w:afterAutospacing="0" w:line="360" w:lineRule="auto"/>
        <w:jc w:val="both"/>
        <w:textAlignment w:val="baseline"/>
        <w:rPr>
          <w:rFonts w:ascii="Arial" w:eastAsiaTheme="minorEastAsia" w:hAnsi="Arial" w:cs="Arial"/>
        </w:rPr>
      </w:pPr>
      <w:r w:rsidRPr="002F537B">
        <w:rPr>
          <w:rStyle w:val="normaltextrun"/>
          <w:rFonts w:ascii="Arial" w:eastAsiaTheme="minorEastAsia" w:hAnsi="Arial" w:cs="Arial"/>
          <w:b/>
          <w:bCs/>
          <w:color w:val="000000" w:themeColor="text1"/>
        </w:rPr>
        <w:t>ΘΕΜΑ 2</w:t>
      </w:r>
      <w:r w:rsidRPr="002F537B">
        <w:rPr>
          <w:rStyle w:val="eop"/>
          <w:rFonts w:ascii="Arial" w:eastAsiaTheme="minorEastAsia" w:hAnsi="Arial" w:cs="Arial"/>
          <w:color w:val="000000" w:themeColor="text1"/>
        </w:rPr>
        <w:t> (</w:t>
      </w:r>
      <w:r w:rsidRPr="00D777E4">
        <w:rPr>
          <w:rStyle w:val="eop"/>
          <w:rFonts w:ascii="Arial" w:eastAsiaTheme="minorEastAsia" w:hAnsi="Arial" w:cs="Arial"/>
          <w:b/>
          <w:color w:val="000000" w:themeColor="text1"/>
        </w:rPr>
        <w:t>16296</w:t>
      </w:r>
      <w:r w:rsidRPr="002F537B">
        <w:rPr>
          <w:rStyle w:val="eop"/>
          <w:rFonts w:ascii="Arial" w:eastAsiaTheme="minorEastAsia" w:hAnsi="Arial" w:cs="Arial"/>
          <w:color w:val="000000" w:themeColor="text1"/>
        </w:rPr>
        <w:t>)</w:t>
      </w:r>
    </w:p>
    <w:p w:rsidR="003A5FF1" w:rsidRPr="002F537B" w:rsidRDefault="003A5FF1" w:rsidP="003A5FF1">
      <w:pPr>
        <w:pStyle w:val="paragraph"/>
        <w:suppressAutoHyphens w:val="0"/>
        <w:spacing w:beforeAutospacing="0" w:after="0" w:afterAutospacing="0" w:line="360" w:lineRule="auto"/>
        <w:jc w:val="both"/>
        <w:rPr>
          <w:rFonts w:ascii="Arial" w:eastAsiaTheme="minorEastAsia" w:hAnsi="Arial" w:cs="Arial"/>
        </w:rPr>
      </w:pPr>
      <w:r w:rsidRPr="002F537B">
        <w:rPr>
          <w:rStyle w:val="normaltextrun"/>
          <w:rFonts w:ascii="Arial" w:eastAsiaTheme="minorEastAsia" w:hAnsi="Arial" w:cs="Arial"/>
          <w:b/>
          <w:bCs/>
          <w:color w:val="000000" w:themeColor="text1"/>
        </w:rPr>
        <w:t>2.1</w:t>
      </w:r>
      <w:r w:rsidRPr="002F537B">
        <w:rPr>
          <w:rStyle w:val="eop"/>
          <w:rFonts w:ascii="Arial" w:eastAsiaTheme="minorEastAsia" w:hAnsi="Arial" w:cs="Arial"/>
          <w:color w:val="000000" w:themeColor="text1"/>
        </w:rPr>
        <w:t> </w:t>
      </w:r>
      <w:r w:rsidRPr="002F537B">
        <w:rPr>
          <w:rFonts w:ascii="Arial" w:eastAsiaTheme="minorEastAsia" w:hAnsi="Arial" w:cs="Arial"/>
        </w:rPr>
        <w:t>Σε ένα δίκτυο, κατά την μεταφορά δεδομένων μεταξύ δύο υπολογιστών, ο υπολογιστής παραλήπτης επιστρέφει στον υπολογιστή αποστολέα το εξής μήνυμα:</w:t>
      </w:r>
      <w:r w:rsidR="00146512">
        <w:rPr>
          <w:rFonts w:ascii="Arial" w:eastAsiaTheme="minorEastAsia" w:hAnsi="Arial" w:cs="Arial"/>
        </w:rPr>
        <w:t xml:space="preserve"> </w:t>
      </w:r>
      <w:r w:rsidRPr="002F537B">
        <w:rPr>
          <w:rFonts w:ascii="Arial" w:eastAsiaTheme="minorEastAsia" w:hAnsi="Arial" w:cs="Arial"/>
        </w:rPr>
        <w:t xml:space="preserve">«Η προσωρινή μνήμη αποθήκευσης έχει γεμίσει και δεν μπορεί να δεχθεί άλλα δεδομένα». Απαντήστε θετικά ή αρνητικά εάν είναι το </w:t>
      </w:r>
      <w:r w:rsidRPr="002F537B">
        <w:rPr>
          <w:rFonts w:ascii="Arial" w:eastAsiaTheme="minorEastAsia" w:hAnsi="Arial" w:cs="Arial"/>
          <w:b/>
          <w:bCs/>
        </w:rPr>
        <w:t>πρωτόκολλο δρομολόγησης</w:t>
      </w:r>
      <w:r w:rsidR="00D777E4">
        <w:rPr>
          <w:rFonts w:ascii="Arial" w:eastAsiaTheme="minorEastAsia" w:hAnsi="Arial" w:cs="Arial"/>
          <w:b/>
          <w:bCs/>
        </w:rPr>
        <w:t xml:space="preserve"> </w:t>
      </w:r>
      <w:r w:rsidRPr="002F537B">
        <w:rPr>
          <w:rFonts w:ascii="Arial" w:eastAsiaTheme="minorEastAsia" w:hAnsi="Arial" w:cs="Arial"/>
        </w:rPr>
        <w:t>αυτό που καθορίζει μια τέτοια λειτουργία και δικαιολογήστε κατά περίπτωση την επιλογή σας</w:t>
      </w:r>
    </w:p>
    <w:p w:rsidR="003A5FF1" w:rsidRDefault="003A5FF1" w:rsidP="003A5FF1">
      <w:pPr>
        <w:pStyle w:val="1"/>
        <w:suppressAutoHyphens w:val="0"/>
        <w:spacing w:before="0"/>
        <w:rPr>
          <w:rFonts w:ascii="Arial" w:eastAsiaTheme="minorEastAsia" w:hAnsi="Arial" w:cs="Arial"/>
          <w:sz w:val="24"/>
          <w:szCs w:val="24"/>
        </w:rPr>
      </w:pPr>
      <w:r w:rsidRPr="002F537B">
        <w:rPr>
          <w:rFonts w:ascii="Arial" w:eastAsiaTheme="minorEastAsia" w:hAnsi="Arial" w:cs="Arial"/>
          <w:sz w:val="24"/>
          <w:szCs w:val="24"/>
        </w:rPr>
        <w:t>Μονάδες 4</w:t>
      </w:r>
    </w:p>
    <w:p w:rsidR="00146512" w:rsidRPr="00146512" w:rsidRDefault="00146512" w:rsidP="00146512">
      <w:pPr>
        <w:rPr>
          <w:lang w:eastAsia="en-US"/>
        </w:rPr>
      </w:pPr>
    </w:p>
    <w:p w:rsidR="003A5FF1" w:rsidRDefault="003A5FF1" w:rsidP="003A5FF1">
      <w:pPr>
        <w:spacing w:after="0"/>
        <w:jc w:val="both"/>
        <w:rPr>
          <w:rStyle w:val="eop"/>
          <w:rFonts w:ascii="Arial" w:hAnsi="Arial" w:cs="Arial"/>
          <w:color w:val="000000"/>
          <w:sz w:val="24"/>
          <w:szCs w:val="24"/>
          <w:shd w:val="clear" w:color="auto" w:fill="FFFFFF"/>
        </w:rPr>
      </w:pPr>
      <w:r w:rsidRPr="002F537B">
        <w:rPr>
          <w:rStyle w:val="normaltextrun"/>
          <w:rFonts w:ascii="Arial" w:hAnsi="Arial" w:cs="Arial"/>
          <w:b/>
          <w:bCs/>
          <w:color w:val="000000"/>
          <w:sz w:val="24"/>
          <w:szCs w:val="24"/>
          <w:shd w:val="clear" w:color="auto" w:fill="FFFFFF"/>
        </w:rPr>
        <w:t>2.2</w:t>
      </w:r>
      <w:r w:rsidRPr="002F537B">
        <w:rPr>
          <w:rStyle w:val="eop"/>
          <w:rFonts w:ascii="Arial" w:hAnsi="Arial" w:cs="Arial"/>
          <w:color w:val="000000"/>
          <w:sz w:val="24"/>
          <w:szCs w:val="24"/>
          <w:shd w:val="clear" w:color="auto" w:fill="FFFFFF"/>
        </w:rPr>
        <w:t xml:space="preserve"> Μια εφαρμογή σε ένα υπολογιστή ξεκινά την αποστολή μέσω δικτύου ένα σύνολο 2000 </w:t>
      </w:r>
      <w:r w:rsidRPr="002F537B">
        <w:rPr>
          <w:rStyle w:val="eop"/>
          <w:rFonts w:ascii="Arial" w:hAnsi="Arial" w:cs="Arial"/>
          <w:color w:val="000000"/>
          <w:sz w:val="24"/>
          <w:szCs w:val="24"/>
          <w:shd w:val="clear" w:color="auto" w:fill="FFFFFF"/>
          <w:lang w:val="en-US"/>
        </w:rPr>
        <w:t>bytes</w:t>
      </w:r>
      <w:r w:rsidRPr="002F537B">
        <w:rPr>
          <w:rStyle w:val="eop"/>
          <w:rFonts w:ascii="Arial" w:hAnsi="Arial" w:cs="Arial"/>
          <w:color w:val="000000"/>
          <w:sz w:val="24"/>
          <w:szCs w:val="24"/>
          <w:shd w:val="clear" w:color="auto" w:fill="FFFFFF"/>
        </w:rPr>
        <w:t xml:space="preserve"> δεδομένων. Όμως το δίκτυο επιτρέπει  μέγιστο μήκος δεδομένων 1460 </w:t>
      </w:r>
      <w:r w:rsidRPr="002F537B">
        <w:rPr>
          <w:rStyle w:val="eop"/>
          <w:rFonts w:ascii="Arial" w:hAnsi="Arial" w:cs="Arial"/>
          <w:color w:val="000000"/>
          <w:sz w:val="24"/>
          <w:szCs w:val="24"/>
          <w:shd w:val="clear" w:color="auto" w:fill="FFFFFF"/>
          <w:lang w:val="en-US"/>
        </w:rPr>
        <w:t>bytes</w:t>
      </w:r>
      <w:r w:rsidRPr="002F537B">
        <w:rPr>
          <w:rStyle w:val="eop"/>
          <w:rFonts w:ascii="Arial" w:hAnsi="Arial" w:cs="Arial"/>
          <w:color w:val="000000"/>
          <w:sz w:val="24"/>
          <w:szCs w:val="24"/>
          <w:shd w:val="clear" w:color="auto" w:fill="FFFFFF"/>
        </w:rPr>
        <w:t xml:space="preserve"> χωρίς να λαμβάνονται  υπόψη οι  επιπλέον απαραίτητες πληροφορίες ελέγχου που τυχόν πρέπει να ενσωματωθούν.</w:t>
      </w:r>
    </w:p>
    <w:p w:rsidR="00146512" w:rsidRPr="002F537B" w:rsidRDefault="00146512" w:rsidP="003A5FF1">
      <w:pPr>
        <w:spacing w:after="0"/>
        <w:jc w:val="both"/>
        <w:rPr>
          <w:rFonts w:ascii="Arial" w:hAnsi="Arial" w:cs="Arial"/>
          <w:color w:val="000000" w:themeColor="text1"/>
          <w:sz w:val="24"/>
          <w:szCs w:val="24"/>
        </w:rPr>
      </w:pPr>
    </w:p>
    <w:p w:rsidR="003A5FF1" w:rsidRPr="002F537B" w:rsidRDefault="003A5FF1" w:rsidP="003A5FF1">
      <w:pPr>
        <w:spacing w:after="0"/>
        <w:jc w:val="both"/>
        <w:rPr>
          <w:rFonts w:ascii="Arial" w:hAnsi="Arial" w:cs="Arial"/>
          <w:color w:val="000000" w:themeColor="text1"/>
          <w:sz w:val="24"/>
          <w:szCs w:val="24"/>
        </w:rPr>
      </w:pPr>
      <w:r w:rsidRPr="002F537B">
        <w:rPr>
          <w:rStyle w:val="eop"/>
          <w:rFonts w:ascii="Arial" w:hAnsi="Arial" w:cs="Arial"/>
          <w:b/>
          <w:bCs/>
          <w:color w:val="000000"/>
          <w:sz w:val="24"/>
          <w:szCs w:val="24"/>
          <w:shd w:val="clear" w:color="auto" w:fill="FFFFFF"/>
        </w:rPr>
        <w:t xml:space="preserve">A. </w:t>
      </w:r>
      <w:r w:rsidRPr="002F537B">
        <w:rPr>
          <w:rStyle w:val="eop"/>
          <w:rFonts w:ascii="Arial" w:hAnsi="Arial" w:cs="Arial"/>
          <w:color w:val="000000"/>
          <w:sz w:val="24"/>
          <w:szCs w:val="24"/>
          <w:shd w:val="clear" w:color="auto" w:fill="FFFFFF"/>
        </w:rPr>
        <w:t xml:space="preserve">Σε ποιο επίπεδο της αρχιτεκτονικής του μοντέλου </w:t>
      </w:r>
      <w:r w:rsidRPr="002F537B">
        <w:rPr>
          <w:rStyle w:val="eop"/>
          <w:rFonts w:ascii="Arial" w:hAnsi="Arial" w:cs="Arial"/>
          <w:color w:val="000000"/>
          <w:sz w:val="24"/>
          <w:szCs w:val="24"/>
          <w:shd w:val="clear" w:color="auto" w:fill="FFFFFF"/>
          <w:lang w:val="en-US"/>
        </w:rPr>
        <w:t>OSI</w:t>
      </w:r>
      <w:r w:rsidRPr="002F537B">
        <w:rPr>
          <w:rStyle w:val="eop"/>
          <w:rFonts w:ascii="Arial" w:hAnsi="Arial" w:cs="Arial"/>
          <w:color w:val="000000"/>
          <w:sz w:val="24"/>
          <w:szCs w:val="24"/>
          <w:shd w:val="clear" w:color="auto" w:fill="FFFFFF"/>
        </w:rPr>
        <w:t xml:space="preserve"> και ποια τεχνική πρέπει να εφαρμοστεί ώστε να μεταδοθούν τα δεδομένα μέσω του δικτύου;  </w:t>
      </w:r>
    </w:p>
    <w:p w:rsidR="003A5FF1" w:rsidRDefault="003A5FF1" w:rsidP="003A5FF1">
      <w:pPr>
        <w:pStyle w:val="1"/>
        <w:suppressAutoHyphens w:val="0"/>
        <w:spacing w:before="0"/>
        <w:rPr>
          <w:rFonts w:ascii="Arial" w:eastAsiaTheme="minorEastAsia" w:hAnsi="Arial" w:cs="Arial"/>
          <w:sz w:val="24"/>
          <w:szCs w:val="24"/>
        </w:rPr>
      </w:pPr>
      <w:r w:rsidRPr="002F537B">
        <w:rPr>
          <w:rFonts w:ascii="Arial" w:eastAsiaTheme="minorEastAsia" w:hAnsi="Arial" w:cs="Arial"/>
          <w:sz w:val="24"/>
          <w:szCs w:val="24"/>
        </w:rPr>
        <w:t>Μονάδες 6</w:t>
      </w:r>
    </w:p>
    <w:p w:rsidR="00146512" w:rsidRPr="00146512" w:rsidRDefault="00146512" w:rsidP="00146512">
      <w:pPr>
        <w:rPr>
          <w:lang w:eastAsia="en-US"/>
        </w:rPr>
      </w:pPr>
    </w:p>
    <w:p w:rsidR="003A5FF1" w:rsidRPr="002F537B" w:rsidRDefault="003A5FF1" w:rsidP="003A5FF1">
      <w:pPr>
        <w:spacing w:after="0"/>
        <w:jc w:val="both"/>
        <w:rPr>
          <w:rFonts w:ascii="Arial" w:hAnsi="Arial" w:cs="Arial"/>
          <w:color w:val="000000" w:themeColor="text1"/>
          <w:sz w:val="24"/>
          <w:szCs w:val="24"/>
        </w:rPr>
      </w:pPr>
      <w:r w:rsidRPr="002F537B">
        <w:rPr>
          <w:rStyle w:val="eop"/>
          <w:rFonts w:ascii="Arial" w:hAnsi="Arial" w:cs="Arial"/>
          <w:b/>
          <w:bCs/>
          <w:color w:val="000000"/>
          <w:sz w:val="24"/>
          <w:szCs w:val="24"/>
          <w:shd w:val="clear" w:color="auto" w:fill="FFFFFF"/>
        </w:rPr>
        <w:t>B.</w:t>
      </w:r>
      <w:r w:rsidR="00146512">
        <w:rPr>
          <w:rStyle w:val="eop"/>
          <w:rFonts w:ascii="Arial" w:hAnsi="Arial" w:cs="Arial"/>
          <w:b/>
          <w:bCs/>
          <w:color w:val="000000"/>
          <w:sz w:val="24"/>
          <w:szCs w:val="24"/>
          <w:shd w:val="clear" w:color="auto" w:fill="FFFFFF"/>
        </w:rPr>
        <w:t xml:space="preserve"> </w:t>
      </w:r>
      <w:r w:rsidRPr="002F537B">
        <w:rPr>
          <w:rStyle w:val="eop"/>
          <w:rFonts w:ascii="Arial" w:hAnsi="Arial" w:cs="Arial"/>
          <w:color w:val="000000"/>
          <w:sz w:val="24"/>
          <w:szCs w:val="24"/>
          <w:shd w:val="clear" w:color="auto" w:fill="FFFFFF"/>
        </w:rPr>
        <w:t>Επιπλέον στο ίδιο επίπεδο,</w:t>
      </w:r>
      <w:r w:rsidR="00146512">
        <w:rPr>
          <w:rStyle w:val="eop"/>
          <w:rFonts w:ascii="Arial" w:hAnsi="Arial" w:cs="Arial"/>
          <w:color w:val="000000"/>
          <w:sz w:val="24"/>
          <w:szCs w:val="24"/>
          <w:shd w:val="clear" w:color="auto" w:fill="FFFFFF"/>
        </w:rPr>
        <w:t xml:space="preserve"> </w:t>
      </w:r>
      <w:r w:rsidRPr="002F537B">
        <w:rPr>
          <w:rStyle w:val="eop"/>
          <w:rFonts w:ascii="Arial" w:hAnsi="Arial" w:cs="Arial"/>
          <w:color w:val="000000"/>
          <w:sz w:val="24"/>
          <w:szCs w:val="24"/>
          <w:shd w:val="clear" w:color="auto" w:fill="FFFFFF"/>
        </w:rPr>
        <w:t xml:space="preserve">εξηγήστε τι εννοείται όταν λέγεται ότι εξασφαλίζει είτε την αξιοπιστία της σύνδεσης, είτε την ταχύτητα της σύνδεσης. Δώστε ένα παράδειγμα κατά περίπτωση; </w:t>
      </w:r>
    </w:p>
    <w:p w:rsidR="003A5FF1" w:rsidRDefault="003A5FF1" w:rsidP="003A5FF1">
      <w:pPr>
        <w:pStyle w:val="1"/>
        <w:suppressAutoHyphens w:val="0"/>
        <w:spacing w:before="0"/>
        <w:rPr>
          <w:rFonts w:ascii="Arial" w:eastAsiaTheme="minorEastAsia" w:hAnsi="Arial" w:cs="Arial"/>
          <w:sz w:val="24"/>
          <w:szCs w:val="24"/>
        </w:rPr>
      </w:pPr>
      <w:r w:rsidRPr="002F537B">
        <w:rPr>
          <w:rFonts w:ascii="Arial" w:eastAsiaTheme="minorEastAsia" w:hAnsi="Arial" w:cs="Arial"/>
          <w:sz w:val="24"/>
          <w:szCs w:val="24"/>
        </w:rPr>
        <w:t>Μονάδες 6</w:t>
      </w:r>
    </w:p>
    <w:p w:rsidR="00146512" w:rsidRPr="00146512" w:rsidRDefault="00146512" w:rsidP="00146512">
      <w:pPr>
        <w:rPr>
          <w:lang w:eastAsia="en-US"/>
        </w:rPr>
      </w:pPr>
    </w:p>
    <w:p w:rsidR="003A5FF1" w:rsidRDefault="003A5FF1" w:rsidP="003A5FF1">
      <w:pPr>
        <w:spacing w:after="0"/>
        <w:jc w:val="both"/>
        <w:rPr>
          <w:rStyle w:val="eop"/>
          <w:rFonts w:ascii="Arial" w:hAnsi="Arial" w:cs="Arial"/>
          <w:color w:val="000000"/>
          <w:sz w:val="24"/>
          <w:szCs w:val="24"/>
          <w:shd w:val="clear" w:color="auto" w:fill="FFFFFF"/>
        </w:rPr>
      </w:pPr>
      <w:r w:rsidRPr="002F537B">
        <w:rPr>
          <w:rStyle w:val="eop"/>
          <w:rFonts w:ascii="Arial" w:hAnsi="Arial" w:cs="Arial"/>
          <w:b/>
          <w:bCs/>
          <w:color w:val="000000"/>
          <w:sz w:val="24"/>
          <w:szCs w:val="24"/>
          <w:shd w:val="clear" w:color="auto" w:fill="FFFFFF"/>
        </w:rPr>
        <w:t xml:space="preserve">Γ. </w:t>
      </w:r>
      <w:r w:rsidRPr="002F537B">
        <w:rPr>
          <w:rStyle w:val="eop"/>
          <w:rFonts w:ascii="Arial" w:hAnsi="Arial" w:cs="Arial"/>
          <w:color w:val="000000"/>
          <w:sz w:val="24"/>
          <w:szCs w:val="24"/>
          <w:shd w:val="clear" w:color="auto" w:fill="FFFFFF"/>
        </w:rPr>
        <w:t>Αναφέρετε από ποιο επίπεδο παραλαμβάνονται</w:t>
      </w:r>
      <w:r w:rsidR="00146512">
        <w:rPr>
          <w:rStyle w:val="eop"/>
          <w:rFonts w:ascii="Arial" w:hAnsi="Arial" w:cs="Arial"/>
          <w:color w:val="000000"/>
          <w:sz w:val="24"/>
          <w:szCs w:val="24"/>
          <w:shd w:val="clear" w:color="auto" w:fill="FFFFFF"/>
        </w:rPr>
        <w:t xml:space="preserve"> </w:t>
      </w:r>
      <w:r w:rsidRPr="002F537B">
        <w:rPr>
          <w:rStyle w:val="eop"/>
          <w:rFonts w:ascii="Arial" w:hAnsi="Arial" w:cs="Arial"/>
          <w:color w:val="000000"/>
          <w:sz w:val="24"/>
          <w:szCs w:val="24"/>
          <w:shd w:val="clear" w:color="auto" w:fill="FFFFFF"/>
        </w:rPr>
        <w:t>τα δεδομένα</w:t>
      </w:r>
      <w:r w:rsidR="00146512">
        <w:rPr>
          <w:rStyle w:val="eop"/>
          <w:rFonts w:ascii="Arial" w:hAnsi="Arial" w:cs="Arial"/>
          <w:color w:val="000000"/>
          <w:sz w:val="24"/>
          <w:szCs w:val="24"/>
          <w:shd w:val="clear" w:color="auto" w:fill="FFFFFF"/>
        </w:rPr>
        <w:t xml:space="preserve"> </w:t>
      </w:r>
      <w:r w:rsidRPr="002F537B">
        <w:rPr>
          <w:rStyle w:val="eop"/>
          <w:rFonts w:ascii="Arial" w:hAnsi="Arial" w:cs="Arial"/>
          <w:color w:val="000000"/>
          <w:sz w:val="24"/>
          <w:szCs w:val="24"/>
          <w:shd w:val="clear" w:color="auto" w:fill="FFFFFF"/>
        </w:rPr>
        <w:t>και σε ποιο επίπεδο παραδίδονται;</w:t>
      </w:r>
    </w:p>
    <w:p w:rsidR="00146512" w:rsidRPr="002F537B" w:rsidRDefault="00146512" w:rsidP="003A5FF1">
      <w:pPr>
        <w:spacing w:after="0"/>
        <w:jc w:val="both"/>
        <w:rPr>
          <w:rFonts w:ascii="Arial" w:hAnsi="Arial" w:cs="Arial"/>
          <w:color w:val="000000" w:themeColor="text1"/>
          <w:sz w:val="24"/>
          <w:szCs w:val="24"/>
        </w:rPr>
      </w:pPr>
    </w:p>
    <w:p w:rsidR="003A5FF1" w:rsidRPr="002F537B" w:rsidRDefault="003A5FF1" w:rsidP="003A5FF1">
      <w:pPr>
        <w:spacing w:after="0"/>
        <w:jc w:val="right"/>
        <w:rPr>
          <w:rStyle w:val="eop"/>
          <w:rFonts w:ascii="Arial" w:hAnsi="Arial" w:cs="Arial"/>
          <w:b/>
          <w:bCs/>
          <w:color w:val="000000"/>
          <w:sz w:val="24"/>
          <w:szCs w:val="24"/>
          <w:shd w:val="clear" w:color="auto" w:fill="FFFFFF"/>
        </w:rPr>
      </w:pPr>
      <w:r w:rsidRPr="002F537B">
        <w:rPr>
          <w:rStyle w:val="eop"/>
          <w:rFonts w:ascii="Arial" w:hAnsi="Arial" w:cs="Arial"/>
          <w:b/>
          <w:bCs/>
          <w:color w:val="000000"/>
          <w:sz w:val="24"/>
          <w:szCs w:val="24"/>
          <w:shd w:val="clear" w:color="auto" w:fill="FFFFFF"/>
        </w:rPr>
        <w:t>Μονάδες 4</w:t>
      </w:r>
    </w:p>
    <w:p w:rsidR="0058112F" w:rsidRPr="002F537B" w:rsidRDefault="0058112F" w:rsidP="00A109B3">
      <w:pPr>
        <w:rPr>
          <w:rFonts w:ascii="Arial" w:hAnsi="Arial" w:cs="Arial"/>
          <w:sz w:val="24"/>
          <w:szCs w:val="24"/>
        </w:rPr>
      </w:pPr>
    </w:p>
    <w:p w:rsidR="00146512" w:rsidRDefault="00146512" w:rsidP="00CB067C">
      <w:pPr>
        <w:spacing w:line="360" w:lineRule="auto"/>
        <w:jc w:val="both"/>
        <w:rPr>
          <w:rFonts w:ascii="Arial" w:eastAsia="Calibri" w:hAnsi="Arial" w:cs="Arial"/>
          <w:b/>
          <w:bCs/>
          <w:color w:val="000000" w:themeColor="text1"/>
          <w:sz w:val="24"/>
          <w:szCs w:val="24"/>
        </w:rPr>
      </w:pPr>
    </w:p>
    <w:p w:rsidR="00146512" w:rsidRDefault="00146512" w:rsidP="00CB067C">
      <w:pPr>
        <w:spacing w:line="360" w:lineRule="auto"/>
        <w:jc w:val="both"/>
        <w:rPr>
          <w:rFonts w:ascii="Arial" w:eastAsia="Calibri" w:hAnsi="Arial" w:cs="Arial"/>
          <w:b/>
          <w:bCs/>
          <w:color w:val="000000" w:themeColor="text1"/>
          <w:sz w:val="24"/>
          <w:szCs w:val="24"/>
        </w:rPr>
      </w:pPr>
    </w:p>
    <w:p w:rsidR="00CB067C" w:rsidRPr="002F537B" w:rsidRDefault="00CB067C" w:rsidP="00CB067C">
      <w:pPr>
        <w:spacing w:line="360" w:lineRule="auto"/>
        <w:jc w:val="both"/>
        <w:rPr>
          <w:rFonts w:ascii="Arial" w:eastAsia="Calibri" w:hAnsi="Arial" w:cs="Arial"/>
          <w:color w:val="632423" w:themeColor="accent2" w:themeShade="80"/>
          <w:sz w:val="24"/>
          <w:szCs w:val="24"/>
        </w:rPr>
      </w:pPr>
      <w:r w:rsidRPr="002F537B">
        <w:rPr>
          <w:rFonts w:ascii="Arial" w:eastAsia="Calibri" w:hAnsi="Arial" w:cs="Arial"/>
          <w:b/>
          <w:bCs/>
          <w:color w:val="000000" w:themeColor="text1"/>
          <w:sz w:val="24"/>
          <w:szCs w:val="24"/>
        </w:rPr>
        <w:lastRenderedPageBreak/>
        <w:t>ΘΕΜΑ 4 (17715)</w:t>
      </w:r>
    </w:p>
    <w:p w:rsidR="00CB067C" w:rsidRPr="002F537B" w:rsidRDefault="00CB067C" w:rsidP="00CB067C">
      <w:pPr>
        <w:spacing w:line="360" w:lineRule="auto"/>
        <w:jc w:val="both"/>
        <w:rPr>
          <w:rFonts w:ascii="Arial" w:hAnsi="Arial" w:cs="Arial"/>
          <w:sz w:val="24"/>
          <w:szCs w:val="24"/>
        </w:rPr>
      </w:pPr>
      <w:r w:rsidRPr="002F537B">
        <w:rPr>
          <w:rFonts w:ascii="Arial" w:hAnsi="Arial" w:cs="Arial"/>
          <w:b/>
          <w:bCs/>
          <w:color w:val="000000" w:themeColor="text1"/>
          <w:sz w:val="24"/>
          <w:szCs w:val="24"/>
        </w:rPr>
        <w:t>4.1</w:t>
      </w:r>
      <w:r w:rsidRPr="002F537B">
        <w:rPr>
          <w:rFonts w:ascii="Arial" w:eastAsia="Calibri" w:hAnsi="Arial" w:cs="Arial"/>
          <w:sz w:val="24"/>
          <w:szCs w:val="24"/>
        </w:rPr>
        <w:t xml:space="preserve"> Δύο σταθμοί εργασίας επικοινωνούν μέσω ενός τοπικού δικτύου υπολογιστών. Έχουν το ίδιο ακριβώς λειτουργικό σύστημα και το ίδιο σύνολο εφαρμογών. Ο πρώτος συνδέεται στο δίκτυο με συνδετήρα οπτικής ίνας και ο δεύτερος με συνδετήρα FTP. Να προσδιορίσετε σε ποιο ή σε ποια επίπεδα του μοντέλου αναφοράς του O.S.I. διαφέρουν ως προς τα πρωτόκολλα</w:t>
      </w:r>
      <w:r w:rsidR="00AC7CC7">
        <w:rPr>
          <w:rFonts w:ascii="Arial" w:eastAsia="Calibri" w:hAnsi="Arial" w:cs="Arial"/>
          <w:sz w:val="24"/>
          <w:szCs w:val="24"/>
        </w:rPr>
        <w:t xml:space="preserve"> </w:t>
      </w:r>
      <w:r w:rsidR="00AC7CC7" w:rsidRPr="002F537B">
        <w:rPr>
          <w:rFonts w:ascii="Arial" w:eastAsia="Calibri" w:hAnsi="Arial" w:cs="Arial"/>
          <w:sz w:val="24"/>
          <w:szCs w:val="24"/>
        </w:rPr>
        <w:t>και γιατί</w:t>
      </w:r>
      <w:r w:rsidRPr="002F537B">
        <w:rPr>
          <w:rFonts w:ascii="Arial" w:eastAsia="Calibri" w:hAnsi="Arial" w:cs="Arial"/>
          <w:sz w:val="24"/>
          <w:szCs w:val="24"/>
        </w:rPr>
        <w:t xml:space="preserve">. </w:t>
      </w:r>
    </w:p>
    <w:p w:rsidR="00CB067C" w:rsidRPr="002F537B" w:rsidRDefault="00CB067C" w:rsidP="00CB067C">
      <w:pPr>
        <w:spacing w:line="360" w:lineRule="auto"/>
        <w:jc w:val="right"/>
        <w:rPr>
          <w:rFonts w:ascii="Arial" w:eastAsia="Calibri" w:hAnsi="Arial" w:cs="Arial"/>
          <w:b/>
          <w:bCs/>
          <w:sz w:val="24"/>
          <w:szCs w:val="24"/>
        </w:rPr>
      </w:pPr>
      <w:r w:rsidRPr="002F537B">
        <w:rPr>
          <w:rFonts w:ascii="Arial" w:eastAsia="Calibri" w:hAnsi="Arial" w:cs="Arial"/>
          <w:b/>
          <w:bCs/>
          <w:sz w:val="24"/>
          <w:szCs w:val="24"/>
        </w:rPr>
        <w:t>Μονάδες 9</w:t>
      </w:r>
    </w:p>
    <w:p w:rsidR="00CB067C" w:rsidRPr="002F537B" w:rsidRDefault="00CB067C" w:rsidP="00CB067C">
      <w:pPr>
        <w:spacing w:line="360" w:lineRule="auto"/>
        <w:jc w:val="both"/>
        <w:rPr>
          <w:rFonts w:ascii="Arial" w:eastAsia="Calibri" w:hAnsi="Arial" w:cs="Arial"/>
          <w:b/>
          <w:bCs/>
          <w:sz w:val="24"/>
          <w:szCs w:val="24"/>
        </w:rPr>
      </w:pPr>
      <w:r w:rsidRPr="002F537B">
        <w:rPr>
          <w:rFonts w:ascii="Arial" w:hAnsi="Arial" w:cs="Arial"/>
          <w:b/>
          <w:bCs/>
          <w:color w:val="000000" w:themeColor="text1"/>
          <w:sz w:val="24"/>
          <w:szCs w:val="24"/>
        </w:rPr>
        <w:t>4.2</w:t>
      </w:r>
      <w:r w:rsidRPr="002F537B">
        <w:rPr>
          <w:rFonts w:ascii="Arial" w:eastAsia="Calibri" w:hAnsi="Arial" w:cs="Arial"/>
          <w:sz w:val="24"/>
          <w:szCs w:val="24"/>
        </w:rPr>
        <w:t xml:space="preserve"> Σε ένα δίκτυο υπολογιστών υπάρχει η δυνατότητα να διορθώσει μόνος του τα λάθη ο παραλήπτης κάτι που απαιτεί τη μετάδοση επιπλέον 4 bits ανά </w:t>
      </w:r>
      <w:proofErr w:type="spellStart"/>
      <w:r w:rsidRPr="002F537B">
        <w:rPr>
          <w:rFonts w:ascii="Arial" w:eastAsia="Calibri" w:hAnsi="Arial" w:cs="Arial"/>
          <w:sz w:val="24"/>
          <w:szCs w:val="24"/>
        </w:rPr>
        <w:t>byte</w:t>
      </w:r>
      <w:proofErr w:type="spellEnd"/>
      <w:r w:rsidRPr="002F537B">
        <w:rPr>
          <w:rFonts w:ascii="Arial" w:eastAsia="Calibri" w:hAnsi="Arial" w:cs="Arial"/>
          <w:sz w:val="24"/>
          <w:szCs w:val="24"/>
        </w:rPr>
        <w:t xml:space="preserve"> πληροφορίας. Να υπολογίσετε το ποσοστό της τελικής χωρητικότητας του καναλιού σε σχέση με τη μέγιστη  δυνατή. </w:t>
      </w:r>
    </w:p>
    <w:p w:rsidR="00CB067C" w:rsidRPr="002F537B" w:rsidRDefault="00CB067C" w:rsidP="00CB067C">
      <w:pPr>
        <w:spacing w:line="360" w:lineRule="auto"/>
        <w:jc w:val="right"/>
        <w:rPr>
          <w:rFonts w:ascii="Arial" w:eastAsia="Calibri" w:hAnsi="Arial" w:cs="Arial"/>
          <w:b/>
          <w:bCs/>
          <w:sz w:val="24"/>
          <w:szCs w:val="24"/>
        </w:rPr>
      </w:pPr>
      <w:r w:rsidRPr="002F537B">
        <w:rPr>
          <w:rFonts w:ascii="Arial" w:eastAsia="Calibri" w:hAnsi="Arial" w:cs="Arial"/>
          <w:b/>
          <w:bCs/>
          <w:sz w:val="24"/>
          <w:szCs w:val="24"/>
        </w:rPr>
        <w:t>Μονάδες 8</w:t>
      </w:r>
    </w:p>
    <w:p w:rsidR="00CB067C" w:rsidRPr="002F537B" w:rsidRDefault="00CB067C" w:rsidP="00CB067C">
      <w:pPr>
        <w:spacing w:line="360" w:lineRule="auto"/>
        <w:jc w:val="both"/>
        <w:rPr>
          <w:rFonts w:ascii="Arial" w:hAnsi="Arial" w:cs="Arial"/>
          <w:sz w:val="24"/>
          <w:szCs w:val="24"/>
        </w:rPr>
      </w:pPr>
      <w:r w:rsidRPr="002F537B">
        <w:rPr>
          <w:rFonts w:ascii="Arial" w:hAnsi="Arial" w:cs="Arial"/>
          <w:b/>
          <w:bCs/>
          <w:color w:val="000000" w:themeColor="text1"/>
          <w:sz w:val="24"/>
          <w:szCs w:val="24"/>
        </w:rPr>
        <w:t>4.3</w:t>
      </w:r>
      <w:r w:rsidRPr="002F537B">
        <w:rPr>
          <w:rFonts w:ascii="Arial" w:hAnsi="Arial" w:cs="Arial"/>
          <w:sz w:val="24"/>
          <w:szCs w:val="24"/>
        </w:rPr>
        <w:t xml:space="preserve"> Στην παρακάτω λίστα αναφέρονται θέματα που αφορούν τη </w:t>
      </w:r>
      <w:proofErr w:type="spellStart"/>
      <w:r w:rsidRPr="002F537B">
        <w:rPr>
          <w:rFonts w:ascii="Arial" w:hAnsi="Arial" w:cs="Arial"/>
          <w:sz w:val="24"/>
          <w:szCs w:val="24"/>
        </w:rPr>
        <w:t>στρωματοποιημένη</w:t>
      </w:r>
      <w:proofErr w:type="spellEnd"/>
      <w:r w:rsidRPr="002F537B">
        <w:rPr>
          <w:rFonts w:ascii="Arial" w:hAnsi="Arial" w:cs="Arial"/>
          <w:sz w:val="24"/>
          <w:szCs w:val="24"/>
        </w:rPr>
        <w:t xml:space="preserve"> αρχιτεκτονική κατά O.S.I. Να αναγνωρίσετε ονομαστικά σε ποιο από τα επτά επίπεδα αναφέρεται κάθε στοιχείο της λίστας.</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1. Καθορισμός χρονικής διάρκειας του παλμού ενός δυαδικού ψηφίου.</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2.Καθορισμός δρομολόγησης, δηλαδή η εύρεση της διαδρομής που θα πρέπει να ακολουθήσουν τα πακέτα από τον αποστολέα στον παραλήπτη.</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3. Καθορισμός τρόπου και χρόνου κατά τον οποίο ο υπολογιστής αποκτά πρόσβαση στο μέσο προκειμένου να μεταδώσει δεδομένα.</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4. Καθορισμός κανόνων τεμαχισμού (εάν χρειαστεί).</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5. Κανόνες μετατροπής των δεδομένων από τη μορφή που υποστηρίζει ένα σύστημα σε αυτή που καταλαβαίνει ένα άλλο, έτσι ώστε οι εφαρμογές να λαμβάνουν πάντα τα δεδομένα στην μορφή που αναγνωρίζουν;</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6. Κανόνες σύνδεσης σε απομακρυσμένους σταθμούς εργασίας (</w:t>
      </w:r>
      <w:proofErr w:type="spellStart"/>
      <w:r w:rsidRPr="002F537B">
        <w:rPr>
          <w:rFonts w:ascii="Arial" w:hAnsi="Arial" w:cs="Arial"/>
          <w:sz w:val="24"/>
          <w:szCs w:val="24"/>
        </w:rPr>
        <w:t>remote</w:t>
      </w:r>
      <w:proofErr w:type="spellEnd"/>
      <w:r w:rsidR="00AC7CC7">
        <w:rPr>
          <w:rFonts w:ascii="Arial" w:hAnsi="Arial" w:cs="Arial"/>
          <w:sz w:val="24"/>
          <w:szCs w:val="24"/>
        </w:rPr>
        <w:t xml:space="preserve"> </w:t>
      </w:r>
      <w:proofErr w:type="spellStart"/>
      <w:r w:rsidRPr="002F537B">
        <w:rPr>
          <w:rFonts w:ascii="Arial" w:hAnsi="Arial" w:cs="Arial"/>
          <w:sz w:val="24"/>
          <w:szCs w:val="24"/>
        </w:rPr>
        <w:t>login</w:t>
      </w:r>
      <w:proofErr w:type="spellEnd"/>
      <w:r w:rsidRPr="002F537B">
        <w:rPr>
          <w:rFonts w:ascii="Arial" w:hAnsi="Arial" w:cs="Arial"/>
          <w:sz w:val="24"/>
          <w:szCs w:val="24"/>
        </w:rPr>
        <w:t>).</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7. Καθορισμός κανόνων σχετικών με θέματα συγχρονισμού της μετάδοσης, ανίχνευσης &amp; διόρθωσης λαθών και ελέγχου ροής.</w:t>
      </w:r>
    </w:p>
    <w:p w:rsidR="00CB067C" w:rsidRPr="002F537B" w:rsidRDefault="00CB067C" w:rsidP="00CB067C">
      <w:pPr>
        <w:spacing w:line="360" w:lineRule="auto"/>
        <w:jc w:val="both"/>
        <w:rPr>
          <w:rFonts w:ascii="Arial" w:hAnsi="Arial" w:cs="Arial"/>
          <w:sz w:val="24"/>
          <w:szCs w:val="24"/>
        </w:rPr>
      </w:pPr>
      <w:r w:rsidRPr="002F537B">
        <w:rPr>
          <w:rFonts w:ascii="Arial" w:hAnsi="Arial" w:cs="Arial"/>
          <w:sz w:val="24"/>
          <w:szCs w:val="24"/>
        </w:rPr>
        <w:t>8. Καθορισμός αντιστοίχισης κάθε ακροδέκτη (</w:t>
      </w:r>
      <w:proofErr w:type="spellStart"/>
      <w:r w:rsidRPr="002F537B">
        <w:rPr>
          <w:rFonts w:ascii="Arial" w:hAnsi="Arial" w:cs="Arial"/>
          <w:sz w:val="24"/>
          <w:szCs w:val="24"/>
        </w:rPr>
        <w:t>pin</w:t>
      </w:r>
      <w:proofErr w:type="spellEnd"/>
      <w:r w:rsidRPr="002F537B">
        <w:rPr>
          <w:rFonts w:ascii="Arial" w:hAnsi="Arial" w:cs="Arial"/>
          <w:sz w:val="24"/>
          <w:szCs w:val="24"/>
        </w:rPr>
        <w:t>) του συνδετήρα του δικτύου (</w:t>
      </w:r>
      <w:proofErr w:type="spellStart"/>
      <w:r w:rsidRPr="002F537B">
        <w:rPr>
          <w:rFonts w:ascii="Arial" w:hAnsi="Arial" w:cs="Arial"/>
          <w:sz w:val="24"/>
          <w:szCs w:val="24"/>
        </w:rPr>
        <w:t>network</w:t>
      </w:r>
      <w:proofErr w:type="spellEnd"/>
      <w:r w:rsidR="00AC7CC7">
        <w:rPr>
          <w:rFonts w:ascii="Arial" w:hAnsi="Arial" w:cs="Arial"/>
          <w:sz w:val="24"/>
          <w:szCs w:val="24"/>
        </w:rPr>
        <w:t xml:space="preserve"> </w:t>
      </w:r>
      <w:proofErr w:type="spellStart"/>
      <w:r w:rsidRPr="002F537B">
        <w:rPr>
          <w:rFonts w:ascii="Arial" w:hAnsi="Arial" w:cs="Arial"/>
          <w:sz w:val="24"/>
          <w:szCs w:val="24"/>
        </w:rPr>
        <w:t>connector</w:t>
      </w:r>
      <w:proofErr w:type="spellEnd"/>
      <w:r w:rsidRPr="002F537B">
        <w:rPr>
          <w:rFonts w:ascii="Arial" w:hAnsi="Arial" w:cs="Arial"/>
          <w:sz w:val="24"/>
          <w:szCs w:val="24"/>
        </w:rPr>
        <w:t>) και μεταδιδόμενου σήματος.</w:t>
      </w:r>
    </w:p>
    <w:p w:rsidR="00CB067C" w:rsidRPr="002F537B" w:rsidRDefault="00CB067C" w:rsidP="00CB067C">
      <w:pPr>
        <w:spacing w:line="360" w:lineRule="auto"/>
        <w:jc w:val="right"/>
        <w:rPr>
          <w:rFonts w:ascii="Arial" w:eastAsia="Calibri" w:hAnsi="Arial" w:cs="Arial"/>
          <w:b/>
          <w:bCs/>
          <w:sz w:val="24"/>
          <w:szCs w:val="24"/>
        </w:rPr>
      </w:pPr>
      <w:r w:rsidRPr="002F537B">
        <w:rPr>
          <w:rFonts w:ascii="Arial" w:eastAsia="Calibri" w:hAnsi="Arial" w:cs="Arial"/>
          <w:b/>
          <w:bCs/>
          <w:sz w:val="24"/>
          <w:szCs w:val="24"/>
        </w:rPr>
        <w:t>Μονάδες 8</w:t>
      </w:r>
    </w:p>
    <w:p w:rsidR="00CB067C" w:rsidRPr="002F537B" w:rsidRDefault="00CB067C" w:rsidP="00A109B3">
      <w:pPr>
        <w:rPr>
          <w:rFonts w:ascii="Arial" w:hAnsi="Arial" w:cs="Arial"/>
          <w:sz w:val="24"/>
          <w:szCs w:val="24"/>
        </w:rPr>
      </w:pPr>
    </w:p>
    <w:sectPr w:rsidR="00CB067C" w:rsidRPr="002F537B" w:rsidSect="00E34CE8">
      <w:pgSz w:w="11906" w:h="16838"/>
      <w:pgMar w:top="567" w:right="567" w:bottom="567" w:left="567"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2371"/>
    <w:rsid w:val="000F6649"/>
    <w:rsid w:val="00146512"/>
    <w:rsid w:val="00152371"/>
    <w:rsid w:val="00193DBE"/>
    <w:rsid w:val="00197650"/>
    <w:rsid w:val="00245479"/>
    <w:rsid w:val="002B6EAE"/>
    <w:rsid w:val="002C136A"/>
    <w:rsid w:val="002F537B"/>
    <w:rsid w:val="003961F5"/>
    <w:rsid w:val="003A5FF1"/>
    <w:rsid w:val="004361F1"/>
    <w:rsid w:val="00447303"/>
    <w:rsid w:val="00533E13"/>
    <w:rsid w:val="00557FA2"/>
    <w:rsid w:val="0058112F"/>
    <w:rsid w:val="006A5F7F"/>
    <w:rsid w:val="006E13F7"/>
    <w:rsid w:val="00767045"/>
    <w:rsid w:val="00790F3D"/>
    <w:rsid w:val="007D7EB9"/>
    <w:rsid w:val="00831E4A"/>
    <w:rsid w:val="008810D6"/>
    <w:rsid w:val="00907D96"/>
    <w:rsid w:val="00942B96"/>
    <w:rsid w:val="00A109B3"/>
    <w:rsid w:val="00AC0782"/>
    <w:rsid w:val="00AC7CC7"/>
    <w:rsid w:val="00B35BAF"/>
    <w:rsid w:val="00BF0A8E"/>
    <w:rsid w:val="00CB067C"/>
    <w:rsid w:val="00D06C97"/>
    <w:rsid w:val="00D777E4"/>
    <w:rsid w:val="00D8430E"/>
    <w:rsid w:val="00D86957"/>
    <w:rsid w:val="00E25925"/>
    <w:rsid w:val="00E34CE8"/>
    <w:rsid w:val="00FB1070"/>
    <w:rsid w:val="00FB2769"/>
    <w:rsid w:val="00FB46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79"/>
  </w:style>
  <w:style w:type="paragraph" w:styleId="1">
    <w:name w:val="heading 1"/>
    <w:basedOn w:val="a"/>
    <w:next w:val="a"/>
    <w:link w:val="1Char"/>
    <w:uiPriority w:val="9"/>
    <w:qFormat/>
    <w:rsid w:val="006E13F7"/>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1F1"/>
    <w:pPr>
      <w:spacing w:after="160" w:line="259" w:lineRule="auto"/>
      <w:ind w:left="720"/>
      <w:contextualSpacing/>
    </w:pPr>
    <w:rPr>
      <w:rFonts w:eastAsiaTheme="minorHAnsi"/>
      <w:lang w:eastAsia="en-US"/>
    </w:rPr>
  </w:style>
  <w:style w:type="table" w:styleId="a4">
    <w:name w:val="Table Grid"/>
    <w:basedOn w:val="a1"/>
    <w:uiPriority w:val="59"/>
    <w:rsid w:val="004361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qFormat/>
    <w:rsid w:val="006E13F7"/>
    <w:rPr>
      <w:rFonts w:eastAsiaTheme="majorEastAsia" w:cstheme="majorBidi"/>
      <w:b/>
      <w:sz w:val="28"/>
      <w:szCs w:val="32"/>
      <w:lang w:eastAsia="en-US"/>
    </w:rPr>
  </w:style>
  <w:style w:type="character" w:customStyle="1" w:styleId="normaltextrun">
    <w:name w:val="normaltextrun"/>
    <w:basedOn w:val="a0"/>
    <w:qFormat/>
    <w:rsid w:val="006E13F7"/>
  </w:style>
  <w:style w:type="character" w:customStyle="1" w:styleId="eop">
    <w:name w:val="eop"/>
    <w:basedOn w:val="a0"/>
    <w:qFormat/>
    <w:rsid w:val="006E13F7"/>
  </w:style>
  <w:style w:type="paragraph" w:customStyle="1" w:styleId="paragraph">
    <w:name w:val="paragraph"/>
    <w:basedOn w:val="a"/>
    <w:qFormat/>
    <w:rsid w:val="006E13F7"/>
    <w:pPr>
      <w:suppressAutoHyphens/>
      <w:spacing w:beforeAutospacing="1" w:after="12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E13F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E13F7"/>
    <w:rPr>
      <w:rFonts w:ascii="Tahoma" w:hAnsi="Tahoma" w:cs="Tahoma"/>
      <w:sz w:val="16"/>
      <w:szCs w:val="16"/>
    </w:rPr>
  </w:style>
  <w:style w:type="table" w:customStyle="1" w:styleId="10">
    <w:name w:val="Πλέγμα πίνακα1"/>
    <w:basedOn w:val="a1"/>
    <w:uiPriority w:val="59"/>
    <w:rsid w:val="0044730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02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1292</Words>
  <Characters>6981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31</cp:revision>
  <dcterms:created xsi:type="dcterms:W3CDTF">2023-09-10T14:07:00Z</dcterms:created>
  <dcterms:modified xsi:type="dcterms:W3CDTF">2024-01-08T19:27:00Z</dcterms:modified>
</cp:coreProperties>
</file>