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CB44CE"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t>Να βρείτε τον τρόπο ανάπτυξης και τα δομικά μέρη των πιο κάτω παραγράφων .</w:t>
      </w:r>
      <w:r w:rsidRPr="00CB44CE">
        <w:rPr>
          <w:rFonts w:ascii="Times New Roman" w:hAnsi="Times New Roman" w:cs="Times New Roman"/>
          <w:sz w:val="24"/>
          <w:szCs w:val="24"/>
        </w:rPr>
        <w:t xml:space="preserve"> </w:t>
      </w:r>
    </w:p>
    <w:p w:rsidR="00CB44CE"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t>α)</w:t>
      </w:r>
      <w:r>
        <w:rPr>
          <w:rFonts w:ascii="Times New Roman" w:hAnsi="Times New Roman" w:cs="Times New Roman"/>
          <w:b/>
          <w:sz w:val="24"/>
          <w:szCs w:val="24"/>
        </w:rPr>
        <w:t xml:space="preserve"> </w:t>
      </w:r>
      <w:r>
        <w:rPr>
          <w:rFonts w:ascii="Times New Roman" w:hAnsi="Times New Roman" w:cs="Times New Roman"/>
          <w:b/>
          <w:sz w:val="24"/>
          <w:szCs w:val="24"/>
        </w:rPr>
        <w:tab/>
      </w:r>
      <w:r w:rsidRPr="00CB44CE">
        <w:rPr>
          <w:rFonts w:ascii="Times New Roman" w:hAnsi="Times New Roman" w:cs="Times New Roman"/>
          <w:sz w:val="24"/>
          <w:szCs w:val="24"/>
        </w:rPr>
        <w:t xml:space="preserve">Ιδιαίτερα σημαντικός είναι ο ρόλος του πρωινού καθ’ όλη τη διάρκεια της προετοιμασίας του μαθητή για τις εξετάσεις. Ένα πλήρες πρωινό αυξάνει τη διάθεση και την ενέργεια του παιδιού, για να ανταπεξέλθει τις δυσκολίες του διαβάσματος και των άλλων υποχρεώσεων της ημέρας. Επιπλέον, μειώνει το αίσθημα της πείνας κατά τις μεσημεριανές ώρες, γεγονός που αποτρέπει την υπερκατανάλωση φαγητού το μεσημέρι, κάτι που θα προκαλούσε υπνηλία και μείωση </w:t>
      </w:r>
      <w:r>
        <w:rPr>
          <w:rFonts w:ascii="Times New Roman" w:hAnsi="Times New Roman" w:cs="Times New Roman"/>
          <w:sz w:val="24"/>
          <w:szCs w:val="24"/>
        </w:rPr>
        <w:t xml:space="preserve">της απόδοσης του μαθητή. </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Τρόπος Ανάπτυξης:…………………………………………………………………..</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Θεματική Πρόταση:…………………………………………………………………..</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Λεπτομέρειες:………………………………………………………………………..</w:t>
      </w:r>
    </w:p>
    <w:p w:rsidR="00CB44CE" w:rsidRDefault="00CB44CE" w:rsidP="00CB44C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Κατακείδα</w:t>
      </w:r>
      <w:proofErr w:type="spellEnd"/>
      <w:r>
        <w:rPr>
          <w:rFonts w:ascii="Times New Roman" w:hAnsi="Times New Roman" w:cs="Times New Roman"/>
          <w:sz w:val="24"/>
          <w:szCs w:val="24"/>
        </w:rPr>
        <w:t>:……………………………………………………………………………..</w:t>
      </w:r>
    </w:p>
    <w:p w:rsidR="00CB44CE" w:rsidRPr="00CB44CE" w:rsidRDefault="00CB44CE" w:rsidP="00CB44CE">
      <w:pPr>
        <w:spacing w:line="360" w:lineRule="auto"/>
        <w:jc w:val="both"/>
        <w:rPr>
          <w:rFonts w:ascii="Times New Roman" w:hAnsi="Times New Roman" w:cs="Times New Roman"/>
          <w:b/>
          <w:sz w:val="24"/>
          <w:szCs w:val="24"/>
        </w:rPr>
      </w:pPr>
    </w:p>
    <w:p w:rsidR="00CB44CE"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t>β)</w:t>
      </w:r>
      <w:r w:rsidRPr="00CB44CE">
        <w:rPr>
          <w:rFonts w:ascii="Times New Roman" w:hAnsi="Times New Roman" w:cs="Times New Roman"/>
          <w:sz w:val="24"/>
          <w:szCs w:val="24"/>
        </w:rPr>
        <w:t xml:space="preserve"> </w:t>
      </w:r>
      <w:r>
        <w:rPr>
          <w:rFonts w:ascii="Times New Roman" w:hAnsi="Times New Roman" w:cs="Times New Roman"/>
          <w:sz w:val="24"/>
          <w:szCs w:val="24"/>
        </w:rPr>
        <w:tab/>
      </w:r>
      <w:r w:rsidRPr="00CB44CE">
        <w:rPr>
          <w:rFonts w:ascii="Times New Roman" w:hAnsi="Times New Roman" w:cs="Times New Roman"/>
          <w:sz w:val="24"/>
          <w:szCs w:val="24"/>
        </w:rPr>
        <w:t xml:space="preserve">Στην έκθεση της Διεθνούς Επιτροπής της UNESCO για την εκπαίδευση στον 21ο αιώνα τονίζεται ότι η διά βίου εκπαίδευση πρέπει να στηρίζεται στους παρακάτω τέσσερις πυλώνες, που αποτελούν διαφορετικά είδη μάθησης: 1. Μαθαίνω πώς να αποκτώ τη γνώση, συνδυάζοντας ικανοποιητικά μια ευρύτατη γενική παιδεία με τη δυνατότητα εμβάθυνσης σε ορισμένα θέματα. 2. Μαθαίνω να ενεργώ με τέτοιον τρόπο, ώστε να αποκτώ όχι μόνο επαγγελματική κατάρτιση αλλά και γενικότερα τη δυνατότητα να αντιμετωπίζω διάφορες καταστάσεις και να εργάζομαι αρμονικά σε ομάδες. {…} Για αυτόν τον λόγο η εκπαίδευση δεν πρέπει να παραμελεί την ανάπτυξη των ατομικών δυνατοτήτων, τη μνήμη, τη λογική κρίση, την αίσθηση του ωραίου, τις φυσικές ικανότητες του ατόμου και τη δεξιότητα της επικοινωνίας, με παράλληλη ευαισθησία στη χρήση της μητρικής γλώσσας. </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Τρόπος Ανάπτυξης:………………………………………………………………..…… Θεματική Πρόταση:…………………………………………………………………….</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Λεπτομέρειες:…………………………………………………………………………</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Κατακλείδα:…………………………………………………………………………..</w:t>
      </w:r>
    </w:p>
    <w:p w:rsidR="00CB44CE"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lastRenderedPageBreak/>
        <w:t xml:space="preserve"> γ)</w:t>
      </w:r>
      <w:r>
        <w:rPr>
          <w:rFonts w:ascii="Times New Roman" w:hAnsi="Times New Roman" w:cs="Times New Roman"/>
          <w:sz w:val="24"/>
          <w:szCs w:val="24"/>
        </w:rPr>
        <w:t xml:space="preserve"> </w:t>
      </w:r>
      <w:r w:rsidRPr="00CB44CE">
        <w:rPr>
          <w:rFonts w:ascii="Times New Roman" w:hAnsi="Times New Roman" w:cs="Times New Roman"/>
          <w:sz w:val="24"/>
          <w:szCs w:val="24"/>
        </w:rPr>
        <w:t xml:space="preserve">Τέχνη ονομάζεται το σύνολο της ανθρώπινης δημιουργίας με βάση την πνευματική κατανόηση, επεξεργασία και ανάπλαση, κοινών εμπειριών της καθημερινής ζωής σε σχέση με το κοινωνικό, πολιτισμικό, ιστορικό και γεωγραφικό πλαίσιο στο οποίο διέπονται. Στον Δυτικό κόσμο η τέχνη περιγράφεται ως </w:t>
      </w:r>
      <w:proofErr w:type="spellStart"/>
      <w:r w:rsidRPr="00CB44CE">
        <w:rPr>
          <w:rFonts w:ascii="Times New Roman" w:hAnsi="Times New Roman" w:cs="Times New Roman"/>
          <w:sz w:val="24"/>
          <w:szCs w:val="24"/>
        </w:rPr>
        <w:t>art</w:t>
      </w:r>
      <w:proofErr w:type="spellEnd"/>
      <w:r w:rsidRPr="00CB44CE">
        <w:rPr>
          <w:rFonts w:ascii="Times New Roman" w:hAnsi="Times New Roman" w:cs="Times New Roman"/>
          <w:sz w:val="24"/>
          <w:szCs w:val="24"/>
        </w:rPr>
        <w:t xml:space="preserve">, από το Λατινικό </w:t>
      </w:r>
      <w:proofErr w:type="spellStart"/>
      <w:r w:rsidRPr="00CB44CE">
        <w:rPr>
          <w:rFonts w:ascii="Times New Roman" w:hAnsi="Times New Roman" w:cs="Times New Roman"/>
          <w:sz w:val="24"/>
          <w:szCs w:val="24"/>
        </w:rPr>
        <w:t>ars</w:t>
      </w:r>
      <w:proofErr w:type="spellEnd"/>
      <w:r w:rsidRPr="00CB44CE">
        <w:rPr>
          <w:rFonts w:ascii="Times New Roman" w:hAnsi="Times New Roman" w:cs="Times New Roman"/>
          <w:sz w:val="24"/>
          <w:szCs w:val="24"/>
        </w:rPr>
        <w:t xml:space="preserve"> που εν μέρει σημαίνει διακανονίζω, διευθετώ. Η τέχνη, με την ευρύτερη έννοια, είναι η έκφραση της ανθρώπινης δημιουργικότητας και φαντασίας. </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Τρόπος Ανάπτυξης……………………………………………………………………..</w:t>
      </w:r>
      <w:r w:rsidRPr="00CB44CE">
        <w:rPr>
          <w:rFonts w:ascii="Times New Roman" w:hAnsi="Times New Roman" w:cs="Times New Roman"/>
          <w:sz w:val="24"/>
          <w:szCs w:val="24"/>
        </w:rPr>
        <w:t xml:space="preserve">: </w:t>
      </w:r>
      <w:r>
        <w:rPr>
          <w:rFonts w:ascii="Times New Roman" w:hAnsi="Times New Roman" w:cs="Times New Roman"/>
          <w:sz w:val="24"/>
          <w:szCs w:val="24"/>
        </w:rPr>
        <w:t>Θεματική Πρόταση:…………………………………………………………………… Λεπτομέρειες:</w:t>
      </w:r>
      <w:r w:rsidRPr="00CB44CE">
        <w:rPr>
          <w:rFonts w:ascii="Times New Roman" w:hAnsi="Times New Roman" w:cs="Times New Roman"/>
          <w:sz w:val="24"/>
          <w:szCs w:val="24"/>
        </w:rPr>
        <w:t>………………</w:t>
      </w:r>
      <w:r>
        <w:rPr>
          <w:rFonts w:ascii="Times New Roman" w:hAnsi="Times New Roman" w:cs="Times New Roman"/>
          <w:sz w:val="24"/>
          <w:szCs w:val="24"/>
        </w:rPr>
        <w:t>…………………………………………………………</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Κατακλείδα:…………………………………………………………………………….</w:t>
      </w:r>
    </w:p>
    <w:p w:rsidR="00CB44CE" w:rsidRDefault="00CB44CE" w:rsidP="00CB44CE">
      <w:pPr>
        <w:spacing w:line="360" w:lineRule="auto"/>
        <w:jc w:val="both"/>
        <w:rPr>
          <w:rFonts w:ascii="Times New Roman" w:hAnsi="Times New Roman" w:cs="Times New Roman"/>
          <w:sz w:val="24"/>
          <w:szCs w:val="24"/>
        </w:rPr>
      </w:pPr>
    </w:p>
    <w:p w:rsidR="00CB44CE"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t>δ)</w:t>
      </w:r>
      <w:r>
        <w:rPr>
          <w:rFonts w:ascii="Times New Roman" w:hAnsi="Times New Roman" w:cs="Times New Roman"/>
          <w:sz w:val="24"/>
          <w:szCs w:val="24"/>
        </w:rPr>
        <w:tab/>
      </w:r>
      <w:r w:rsidRPr="00CB44CE">
        <w:rPr>
          <w:rFonts w:ascii="Times New Roman" w:hAnsi="Times New Roman" w:cs="Times New Roman"/>
          <w:sz w:val="24"/>
          <w:szCs w:val="24"/>
        </w:rPr>
        <w:t xml:space="preserve">Το ποδόσφαιρο μπορούσε να πάρει διαστάσεις φαινομένου μόνο στον 20ό αιώνα. Η ανάπτυξη της τεχνολογίας, η δυνατότητα δημιουργίας υπέροχων σταδίων και εκπληκτικών αγωνιστικών χώρων και επιπλέον η τελειοποίηση της μπάλας και των παπουτσιών, συνέβαλαν σημαντικά προς αυτή την κατεύθυνση. Πάνω από όλα όμως βοήθησε η τηλεόραση, η οποία έφερε το λαοφιλέστερο παιχνίδι σε κάθε γωνιά του πλανήτη, μεταφέροντας μια υπέροχη παράσταση μπροστά στα μάτια δισεκατομμυρίων φιλάθλων. </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Τρόπος Ανάπτυξης……………………………………………………………………..</w:t>
      </w:r>
      <w:r w:rsidRPr="00CB44CE">
        <w:rPr>
          <w:rFonts w:ascii="Times New Roman" w:hAnsi="Times New Roman" w:cs="Times New Roman"/>
          <w:sz w:val="24"/>
          <w:szCs w:val="24"/>
        </w:rPr>
        <w:t xml:space="preserve">: </w:t>
      </w:r>
      <w:r>
        <w:rPr>
          <w:rFonts w:ascii="Times New Roman" w:hAnsi="Times New Roman" w:cs="Times New Roman"/>
          <w:sz w:val="24"/>
          <w:szCs w:val="24"/>
        </w:rPr>
        <w:t>Θεματική Πρόταση:…………………………………………………………………… Λεπτομέρειες:</w:t>
      </w:r>
      <w:r w:rsidRPr="00CB44CE">
        <w:rPr>
          <w:rFonts w:ascii="Times New Roman" w:hAnsi="Times New Roman" w:cs="Times New Roman"/>
          <w:sz w:val="24"/>
          <w:szCs w:val="24"/>
        </w:rPr>
        <w:t>………………</w:t>
      </w:r>
      <w:r>
        <w:rPr>
          <w:rFonts w:ascii="Times New Roman" w:hAnsi="Times New Roman" w:cs="Times New Roman"/>
          <w:sz w:val="24"/>
          <w:szCs w:val="24"/>
        </w:rPr>
        <w:t>…………………………………………………………</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Κατακλείδα:…………………………………………………………………………….</w:t>
      </w:r>
    </w:p>
    <w:p w:rsidR="00CB44CE" w:rsidRDefault="00CB44CE" w:rsidP="00CB44CE">
      <w:pPr>
        <w:spacing w:line="360" w:lineRule="auto"/>
        <w:jc w:val="both"/>
        <w:rPr>
          <w:rFonts w:ascii="Times New Roman" w:hAnsi="Times New Roman" w:cs="Times New Roman"/>
          <w:sz w:val="24"/>
          <w:szCs w:val="24"/>
        </w:rPr>
      </w:pPr>
    </w:p>
    <w:p w:rsidR="00CB44CE" w:rsidRDefault="00CB44CE" w:rsidP="00CB44CE">
      <w:pPr>
        <w:spacing w:line="360" w:lineRule="auto"/>
        <w:jc w:val="both"/>
        <w:rPr>
          <w:rFonts w:ascii="Times New Roman" w:hAnsi="Times New Roman" w:cs="Times New Roman"/>
          <w:sz w:val="24"/>
          <w:szCs w:val="24"/>
        </w:rPr>
      </w:pPr>
    </w:p>
    <w:p w:rsidR="00861F15" w:rsidRDefault="00CB44CE" w:rsidP="00CB44CE">
      <w:pPr>
        <w:spacing w:line="360" w:lineRule="auto"/>
        <w:jc w:val="both"/>
        <w:rPr>
          <w:rFonts w:ascii="Times New Roman" w:hAnsi="Times New Roman" w:cs="Times New Roman"/>
          <w:sz w:val="24"/>
          <w:szCs w:val="24"/>
        </w:rPr>
      </w:pPr>
      <w:r w:rsidRPr="00CB44CE">
        <w:rPr>
          <w:rFonts w:ascii="Times New Roman" w:hAnsi="Times New Roman" w:cs="Times New Roman"/>
          <w:b/>
          <w:sz w:val="24"/>
          <w:szCs w:val="24"/>
        </w:rPr>
        <w:t>ε)</w:t>
      </w:r>
      <w:r>
        <w:rPr>
          <w:rFonts w:ascii="Times New Roman" w:hAnsi="Times New Roman" w:cs="Times New Roman"/>
          <w:sz w:val="24"/>
          <w:szCs w:val="24"/>
        </w:rPr>
        <w:tab/>
      </w:r>
      <w:r w:rsidRPr="00CB44CE">
        <w:rPr>
          <w:rFonts w:ascii="Times New Roman" w:hAnsi="Times New Roman" w:cs="Times New Roman"/>
          <w:sz w:val="24"/>
          <w:szCs w:val="24"/>
        </w:rPr>
        <w:t xml:space="preserve">Ο σημερινός σύζυγος και πατέρας, δεν θέλει να σκεφτεί τον εαυτό του σε θέση ίση με τη γυναίκα του και να συνεργαστεί μαζί της για τα κοινά προβλήματα του σπιτικού τους. Αυτό συμβαίνει, γιατί πριν λίγα χρόνια ο τωρινός σύζυγος και πατέρας έζησε σαν παιδί, μέσα σε μια λειτουργική αυστηρότητα του οικογενειακού του περιβάλλοντος, η οποία τον είχε καταπιέσει κι ακόμα του είχε κάνει βίωμα ζωής, </w:t>
      </w:r>
      <w:r w:rsidRPr="00CB44CE">
        <w:rPr>
          <w:rFonts w:ascii="Times New Roman" w:hAnsi="Times New Roman" w:cs="Times New Roman"/>
          <w:sz w:val="24"/>
          <w:szCs w:val="24"/>
        </w:rPr>
        <w:lastRenderedPageBreak/>
        <w:t xml:space="preserve">πως ο άντρας έχει την πρωτοκαθεδρία, είναι νοικοκύρης, ενώ η γυναίκα είναι η νοικοκυρά και το κοινωνικά ετερόνομο άτομο. Δεν τολμούσε να αντιμιλήσει στο γονιό, που ήταν η εξουσία. Ο διάλογος ήταν ανύπαρκτος, αφού ο νοικοκύρης αποφάσιζε για την τύχη των μελών της </w:t>
      </w:r>
      <w:proofErr w:type="spellStart"/>
      <w:r w:rsidRPr="00CB44CE">
        <w:rPr>
          <w:rFonts w:ascii="Times New Roman" w:hAnsi="Times New Roman" w:cs="Times New Roman"/>
          <w:sz w:val="24"/>
          <w:szCs w:val="24"/>
        </w:rPr>
        <w:t>μονοκρατορικής</w:t>
      </w:r>
      <w:proofErr w:type="spellEnd"/>
      <w:r w:rsidRPr="00CB44CE">
        <w:rPr>
          <w:rFonts w:ascii="Times New Roman" w:hAnsi="Times New Roman" w:cs="Times New Roman"/>
          <w:sz w:val="24"/>
          <w:szCs w:val="24"/>
        </w:rPr>
        <w:t xml:space="preserve"> οικογενειακής επικράτειας. </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Τρόπος Ανάπτυξης……………………………………………………………………..</w:t>
      </w:r>
      <w:r w:rsidRPr="00CB44CE">
        <w:rPr>
          <w:rFonts w:ascii="Times New Roman" w:hAnsi="Times New Roman" w:cs="Times New Roman"/>
          <w:sz w:val="24"/>
          <w:szCs w:val="24"/>
        </w:rPr>
        <w:t xml:space="preserve">: </w:t>
      </w:r>
      <w:r>
        <w:rPr>
          <w:rFonts w:ascii="Times New Roman" w:hAnsi="Times New Roman" w:cs="Times New Roman"/>
          <w:sz w:val="24"/>
          <w:szCs w:val="24"/>
        </w:rPr>
        <w:t>Θεματική Πρόταση:…………………………………………………………………… Λεπτομέρειες:</w:t>
      </w:r>
      <w:r w:rsidRPr="00CB44CE">
        <w:rPr>
          <w:rFonts w:ascii="Times New Roman" w:hAnsi="Times New Roman" w:cs="Times New Roman"/>
          <w:sz w:val="24"/>
          <w:szCs w:val="24"/>
        </w:rPr>
        <w:t>………………</w:t>
      </w:r>
      <w:r>
        <w:rPr>
          <w:rFonts w:ascii="Times New Roman" w:hAnsi="Times New Roman" w:cs="Times New Roman"/>
          <w:sz w:val="24"/>
          <w:szCs w:val="24"/>
        </w:rPr>
        <w:t>…………………………………………………………</w:t>
      </w:r>
    </w:p>
    <w:p w:rsidR="00CB44CE" w:rsidRDefault="00CB44CE"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Κατακλείδα:…………………………………………………………………………….</w:t>
      </w:r>
    </w:p>
    <w:p w:rsidR="00CB44CE" w:rsidRDefault="00CB44CE" w:rsidP="00CB44CE">
      <w:pPr>
        <w:spacing w:line="360" w:lineRule="auto"/>
        <w:jc w:val="both"/>
        <w:rPr>
          <w:rFonts w:ascii="Times New Roman" w:hAnsi="Times New Roman" w:cs="Times New Roman"/>
          <w:sz w:val="24"/>
          <w:szCs w:val="24"/>
        </w:rPr>
      </w:pPr>
    </w:p>
    <w:p w:rsidR="00426684" w:rsidRDefault="00426684" w:rsidP="00CB44CE">
      <w:pPr>
        <w:spacing w:line="360" w:lineRule="auto"/>
        <w:jc w:val="both"/>
        <w:rPr>
          <w:rFonts w:ascii="Times New Roman" w:hAnsi="Times New Roman" w:cs="Times New Roman"/>
          <w:sz w:val="24"/>
          <w:szCs w:val="24"/>
        </w:rPr>
      </w:pPr>
    </w:p>
    <w:p w:rsidR="00426684" w:rsidRDefault="00426684" w:rsidP="00CB44CE">
      <w:pPr>
        <w:spacing w:line="360" w:lineRule="auto"/>
        <w:jc w:val="both"/>
        <w:rPr>
          <w:rFonts w:ascii="Times New Roman" w:hAnsi="Times New Roman" w:cs="Times New Roman"/>
          <w:sz w:val="24"/>
          <w:szCs w:val="24"/>
        </w:rPr>
      </w:pPr>
      <w:r>
        <w:rPr>
          <w:rFonts w:ascii="Times New Roman" w:hAnsi="Times New Roman" w:cs="Times New Roman"/>
          <w:sz w:val="24"/>
          <w:szCs w:val="24"/>
        </w:rPr>
        <w:t>Πηγή:</w:t>
      </w:r>
      <w:r w:rsidRPr="00426684">
        <w:t xml:space="preserve"> </w:t>
      </w:r>
      <w:hyperlink r:id="rId5" w:history="1">
        <w:r w:rsidRPr="00C80F5F">
          <w:rPr>
            <w:rStyle w:val="-"/>
            <w:rFonts w:ascii="Times New Roman" w:hAnsi="Times New Roman" w:cs="Times New Roman"/>
            <w:sz w:val="24"/>
            <w:szCs w:val="24"/>
          </w:rPr>
          <w:t>http://gym-paralimni-amm.schools.ac.cy/data/uploads/2019-2020/01-nea-ellinika/-b-1e-enteta.pdf</w:t>
        </w:r>
      </w:hyperlink>
    </w:p>
    <w:p w:rsidR="00426684" w:rsidRPr="00CB44CE" w:rsidRDefault="00426684" w:rsidP="00CB44CE">
      <w:pPr>
        <w:spacing w:line="360" w:lineRule="auto"/>
        <w:jc w:val="both"/>
        <w:rPr>
          <w:rFonts w:ascii="Times New Roman" w:hAnsi="Times New Roman" w:cs="Times New Roman"/>
          <w:sz w:val="24"/>
          <w:szCs w:val="24"/>
        </w:rPr>
      </w:pPr>
    </w:p>
    <w:sectPr w:rsidR="00426684" w:rsidRPr="00CB44CE" w:rsidSect="00426684">
      <w:pgSz w:w="11906" w:h="16838"/>
      <w:pgMar w:top="1440" w:right="1800" w:bottom="1440" w:left="1800" w:header="708" w:footer="708" w:gutter="0"/>
      <w:pgBorders w:offsetFrom="page">
        <w:top w:val="partyFavor" w:sz="31" w:space="24" w:color="auto"/>
        <w:left w:val="partyFavor" w:sz="31" w:space="24" w:color="auto"/>
        <w:bottom w:val="partyFavor" w:sz="31" w:space="24" w:color="auto"/>
        <w:right w:val="partyFav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CB44CE"/>
    <w:rsid w:val="00426684"/>
    <w:rsid w:val="00861F15"/>
    <w:rsid w:val="00CB44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F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26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gym-paralimni-amm.schools.ac.cy/data/uploads/2019-2020/01-nea-ellinika/-b-1e-enteta.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AD15-0B35-4F66-ABAC-9B8AFB82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639</Words>
  <Characters>3454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3</cp:revision>
  <dcterms:created xsi:type="dcterms:W3CDTF">2020-11-16T11:14:00Z</dcterms:created>
  <dcterms:modified xsi:type="dcterms:W3CDTF">2020-11-16T11:24:00Z</dcterms:modified>
</cp:coreProperties>
</file>