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3F1C54" w:rsidRDefault="003F1C54" w:rsidP="003F1C54">
      <w:pPr>
        <w:spacing w:after="0" w:line="360" w:lineRule="auto"/>
        <w:jc w:val="center"/>
        <w:textAlignment w:val="baseline"/>
        <w:rPr>
          <w:rFonts w:ascii="Times New Roman" w:eastAsia="Times New Roman" w:hAnsi="Times New Roman" w:cs="Times New Roman"/>
          <w:color w:val="393939"/>
          <w:sz w:val="24"/>
          <w:szCs w:val="24"/>
          <w:bdr w:val="none" w:sz="0" w:space="0" w:color="auto" w:frame="1"/>
          <w:lang w:eastAsia="el-GR"/>
        </w:rPr>
      </w:pPr>
      <w:r w:rsidRPr="003F1C54">
        <w:rPr>
          <w:rFonts w:ascii="Times New Roman" w:eastAsia="Times New Roman" w:hAnsi="Times New Roman" w:cs="Times New Roman"/>
          <w:b/>
          <w:color w:val="393939"/>
          <w:sz w:val="24"/>
          <w:szCs w:val="24"/>
          <w:bdr w:val="none" w:sz="0" w:space="0" w:color="auto" w:frame="1"/>
          <w:lang w:eastAsia="el-GR"/>
        </w:rPr>
        <w:t xml:space="preserve">ΔΗΜΟΚΡΑΤΙΑ </w:t>
      </w:r>
    </w:p>
    <w:p w:rsidR="00944521" w:rsidRPr="00944521" w:rsidRDefault="00944521" w:rsidP="00944521">
      <w:pPr>
        <w:spacing w:after="0" w:line="360" w:lineRule="auto"/>
        <w:jc w:val="both"/>
        <w:textAlignment w:val="baseline"/>
        <w:rPr>
          <w:rFonts w:ascii="Times New Roman" w:eastAsia="Times New Roman" w:hAnsi="Times New Roman" w:cs="Times New Roman"/>
          <w:color w:val="393939"/>
          <w:sz w:val="24"/>
          <w:szCs w:val="24"/>
          <w:lang w:eastAsia="el-GR"/>
        </w:rPr>
      </w:pPr>
      <w:r>
        <w:rPr>
          <w:rFonts w:ascii="Times New Roman" w:eastAsia="Times New Roman" w:hAnsi="Times New Roman" w:cs="Times New Roman"/>
          <w:color w:val="393939"/>
          <w:sz w:val="24"/>
          <w:szCs w:val="24"/>
          <w:bdr w:val="none" w:sz="0" w:space="0" w:color="auto" w:frame="1"/>
          <w:lang w:eastAsia="el-GR"/>
        </w:rPr>
        <w:tab/>
      </w:r>
      <w:r w:rsidRPr="00944521">
        <w:rPr>
          <w:rFonts w:ascii="Times New Roman" w:eastAsia="Times New Roman" w:hAnsi="Times New Roman" w:cs="Times New Roman"/>
          <w:color w:val="393939"/>
          <w:sz w:val="24"/>
          <w:szCs w:val="24"/>
          <w:bdr w:val="none" w:sz="0" w:space="0" w:color="auto" w:frame="1"/>
          <w:lang w:eastAsia="el-GR"/>
        </w:rPr>
        <w:t>Η δημοκρατία είναι ένα πολίτευμα που γνώρισμά του εί</w:t>
      </w:r>
      <w:r w:rsidRPr="00944521">
        <w:rPr>
          <w:rFonts w:ascii="Times New Roman" w:eastAsia="Times New Roman" w:hAnsi="Times New Roman" w:cs="Times New Roman"/>
          <w:color w:val="393939"/>
          <w:sz w:val="24"/>
          <w:szCs w:val="24"/>
          <w:bdr w:val="none" w:sz="0" w:space="0" w:color="auto" w:frame="1"/>
          <w:lang w:eastAsia="el-GR"/>
        </w:rPr>
        <w:softHyphen/>
        <w:t>ναι το γεγονός ότι δεν πιστεύει στην τελειότητα. Παρόλο που ακούμε συχνά να διατυπώνεται η άποψη ότι η δημοκρατία είναι το τέλειο πολίτευμα, δεν θα πρέπει να μας παραξενέψει η διαπίστωση ότι η ίδια η δημοκρατία δεν πρέπει να πιστεύει στην τελειότητά της. </w:t>
      </w:r>
      <w:r w:rsidRPr="00944521">
        <w:rPr>
          <w:rFonts w:ascii="Times New Roman" w:eastAsia="Times New Roman" w:hAnsi="Times New Roman" w:cs="Times New Roman"/>
          <w:b/>
          <w:bCs/>
          <w:color w:val="393939"/>
          <w:sz w:val="24"/>
          <w:szCs w:val="24"/>
          <w:bdr w:val="none" w:sz="0" w:space="0" w:color="auto" w:frame="1"/>
          <w:lang w:eastAsia="el-GR"/>
        </w:rPr>
        <w:t>Τέλειο</w:t>
      </w:r>
      <w:r w:rsidRPr="00944521">
        <w:rPr>
          <w:rFonts w:ascii="Times New Roman" w:eastAsia="Times New Roman" w:hAnsi="Times New Roman" w:cs="Times New Roman"/>
          <w:color w:val="393939"/>
          <w:sz w:val="24"/>
          <w:szCs w:val="24"/>
          <w:bdr w:val="none" w:sz="0" w:space="0" w:color="auto" w:frame="1"/>
          <w:lang w:eastAsia="el-GR"/>
        </w:rPr>
        <w:t> είναι το μη εξελίξιμο, το απόλυτο, αυ</w:t>
      </w:r>
      <w:r w:rsidRPr="00944521">
        <w:rPr>
          <w:rFonts w:ascii="Times New Roman" w:eastAsia="Times New Roman" w:hAnsi="Times New Roman" w:cs="Times New Roman"/>
          <w:color w:val="393939"/>
          <w:sz w:val="24"/>
          <w:szCs w:val="24"/>
          <w:bdr w:val="none" w:sz="0" w:space="0" w:color="auto" w:frame="1"/>
          <w:lang w:eastAsia="el-GR"/>
        </w:rPr>
        <w:softHyphen/>
        <w:t>τό που είναι πέρα από κάθε κριτική. Γι' αυτό έχει δίκιο ο Κένεθ Γκάλμπραιηθ</w:t>
      </w:r>
      <w:r>
        <w:rPr>
          <w:rFonts w:ascii="Times New Roman" w:eastAsia="Times New Roman" w:hAnsi="Times New Roman" w:cs="Times New Roman"/>
          <w:color w:val="393939"/>
          <w:sz w:val="24"/>
          <w:szCs w:val="24"/>
          <w:bdr w:val="none" w:sz="0" w:space="0" w:color="auto" w:frame="1"/>
          <w:lang w:eastAsia="el-GR"/>
        </w:rPr>
        <w:t>,</w:t>
      </w:r>
      <w:r w:rsidRPr="00944521">
        <w:rPr>
          <w:rFonts w:ascii="Times New Roman" w:eastAsia="Times New Roman" w:hAnsi="Times New Roman" w:cs="Times New Roman"/>
          <w:color w:val="393939"/>
          <w:sz w:val="24"/>
          <w:szCs w:val="24"/>
          <w:bdr w:val="none" w:sz="0" w:space="0" w:color="auto" w:frame="1"/>
          <w:lang w:eastAsia="el-GR"/>
        </w:rPr>
        <w:t xml:space="preserve"> όταν ισχυρίζεται ότι δημοκρατία υπάρχει εκεί όπου ο πολίτης έχει το δικαίωμα να πει ελεύθερα πως δεν υπάρχει δημο</w:t>
      </w:r>
      <w:r w:rsidRPr="00944521">
        <w:rPr>
          <w:rFonts w:ascii="Times New Roman" w:eastAsia="Times New Roman" w:hAnsi="Times New Roman" w:cs="Times New Roman"/>
          <w:color w:val="393939"/>
          <w:sz w:val="24"/>
          <w:szCs w:val="24"/>
          <w:bdr w:val="none" w:sz="0" w:space="0" w:color="auto" w:frame="1"/>
          <w:lang w:eastAsia="el-GR"/>
        </w:rPr>
        <w:softHyphen/>
        <w:t>κρατία. Είναι ένα πολίτευμα ανοιχτό στην κριτική και στον έλεγχο, ένα πολί</w:t>
      </w:r>
      <w:r w:rsidRPr="00944521">
        <w:rPr>
          <w:rFonts w:ascii="Times New Roman" w:eastAsia="Times New Roman" w:hAnsi="Times New Roman" w:cs="Times New Roman"/>
          <w:color w:val="393939"/>
          <w:sz w:val="24"/>
          <w:szCs w:val="24"/>
          <w:bdr w:val="none" w:sz="0" w:space="0" w:color="auto" w:frame="1"/>
          <w:lang w:eastAsia="el-GR"/>
        </w:rPr>
        <w:softHyphen/>
        <w:t>τευμα του οποίου στόχος είναι ο περιορισμός της αυθαιρεσίας</w:t>
      </w:r>
      <w:r>
        <w:rPr>
          <w:rFonts w:ascii="Times New Roman" w:eastAsia="Times New Roman" w:hAnsi="Times New Roman" w:cs="Times New Roman"/>
          <w:color w:val="393939"/>
          <w:sz w:val="24"/>
          <w:szCs w:val="24"/>
          <w:bdr w:val="none" w:sz="0" w:space="0" w:color="auto" w:frame="1"/>
          <w:lang w:eastAsia="el-GR"/>
        </w:rPr>
        <w:t>,</w:t>
      </w:r>
      <w:r w:rsidRPr="00944521">
        <w:rPr>
          <w:rFonts w:ascii="Times New Roman" w:eastAsia="Times New Roman" w:hAnsi="Times New Roman" w:cs="Times New Roman"/>
          <w:color w:val="393939"/>
          <w:sz w:val="24"/>
          <w:szCs w:val="24"/>
          <w:bdr w:val="none" w:sz="0" w:space="0" w:color="auto" w:frame="1"/>
          <w:lang w:eastAsia="el-GR"/>
        </w:rPr>
        <w:t xml:space="preserve"> είτε αναφερό</w:t>
      </w:r>
      <w:r w:rsidRPr="00944521">
        <w:rPr>
          <w:rFonts w:ascii="Times New Roman" w:eastAsia="Times New Roman" w:hAnsi="Times New Roman" w:cs="Times New Roman"/>
          <w:color w:val="393939"/>
          <w:sz w:val="24"/>
          <w:szCs w:val="24"/>
          <w:bdr w:val="none" w:sz="0" w:space="0" w:color="auto" w:frame="1"/>
          <w:lang w:eastAsia="el-GR"/>
        </w:rPr>
        <w:softHyphen/>
        <w:t>μαστε σε άρχοντες</w:t>
      </w:r>
      <w:r>
        <w:rPr>
          <w:rFonts w:ascii="Times New Roman" w:eastAsia="Times New Roman" w:hAnsi="Times New Roman" w:cs="Times New Roman"/>
          <w:color w:val="393939"/>
          <w:sz w:val="24"/>
          <w:szCs w:val="24"/>
          <w:bdr w:val="none" w:sz="0" w:space="0" w:color="auto" w:frame="1"/>
          <w:lang w:eastAsia="el-GR"/>
        </w:rPr>
        <w:t>,</w:t>
      </w:r>
      <w:r w:rsidRPr="00944521">
        <w:rPr>
          <w:rFonts w:ascii="Times New Roman" w:eastAsia="Times New Roman" w:hAnsi="Times New Roman" w:cs="Times New Roman"/>
          <w:color w:val="393939"/>
          <w:sz w:val="24"/>
          <w:szCs w:val="24"/>
          <w:bdr w:val="none" w:sz="0" w:space="0" w:color="auto" w:frame="1"/>
          <w:lang w:eastAsia="el-GR"/>
        </w:rPr>
        <w:t xml:space="preserve"> είτε σε αρχόμενους. Αυτό σημαίνει ότι σαν πολίτευμα έχει τις περισσότερες δυνατότητες για εξέλιξη, και ίσως αυτό αποτελεί το σπουδαι</w:t>
      </w:r>
      <w:r w:rsidRPr="00944521">
        <w:rPr>
          <w:rFonts w:ascii="Times New Roman" w:eastAsia="Times New Roman" w:hAnsi="Times New Roman" w:cs="Times New Roman"/>
          <w:color w:val="393939"/>
          <w:sz w:val="24"/>
          <w:szCs w:val="24"/>
          <w:bdr w:val="none" w:sz="0" w:space="0" w:color="auto" w:frame="1"/>
          <w:lang w:eastAsia="el-GR"/>
        </w:rPr>
        <w:softHyphen/>
        <w:t>ότερο γνώρισμά της.</w:t>
      </w:r>
    </w:p>
    <w:p w:rsidR="00944521" w:rsidRPr="00944521" w:rsidRDefault="00944521" w:rsidP="00944521">
      <w:pPr>
        <w:spacing w:after="0" w:line="360" w:lineRule="auto"/>
        <w:jc w:val="both"/>
        <w:textAlignment w:val="baseline"/>
        <w:rPr>
          <w:rFonts w:ascii="Times New Roman" w:eastAsia="Times New Roman" w:hAnsi="Times New Roman" w:cs="Times New Roman"/>
          <w:color w:val="393939"/>
          <w:sz w:val="24"/>
          <w:szCs w:val="24"/>
          <w:lang w:eastAsia="el-GR"/>
        </w:rPr>
      </w:pPr>
      <w:r>
        <w:rPr>
          <w:rFonts w:ascii="Times New Roman" w:eastAsia="Times New Roman" w:hAnsi="Times New Roman" w:cs="Times New Roman"/>
          <w:color w:val="393939"/>
          <w:sz w:val="24"/>
          <w:szCs w:val="24"/>
          <w:bdr w:val="none" w:sz="0" w:space="0" w:color="auto" w:frame="1"/>
          <w:lang w:eastAsia="el-GR"/>
        </w:rPr>
        <w:tab/>
      </w:r>
      <w:r w:rsidRPr="00944521">
        <w:rPr>
          <w:rFonts w:ascii="Times New Roman" w:eastAsia="Times New Roman" w:hAnsi="Times New Roman" w:cs="Times New Roman"/>
          <w:color w:val="393939"/>
          <w:sz w:val="24"/>
          <w:szCs w:val="24"/>
          <w:bdr w:val="none" w:sz="0" w:space="0" w:color="auto" w:frame="1"/>
          <w:lang w:eastAsia="el-GR"/>
        </w:rPr>
        <w:t>Πώς θα εξελιχθεί όμως; Μόνο όταν οι μηχανισμοί της λειτουργούν με τέτοιο τρόπο, ώστε να επιδέχονται τις καινούργιες ιδέες, τις νέες αντιλήψεις, τις νέες αξίες. Όταν δη</w:t>
      </w:r>
      <w:r w:rsidRPr="00944521">
        <w:rPr>
          <w:rFonts w:ascii="Times New Roman" w:eastAsia="Times New Roman" w:hAnsi="Times New Roman" w:cs="Times New Roman"/>
          <w:color w:val="393939"/>
          <w:sz w:val="24"/>
          <w:szCs w:val="24"/>
          <w:bdr w:val="none" w:sz="0" w:space="0" w:color="auto" w:frame="1"/>
          <w:lang w:eastAsia="el-GR"/>
        </w:rPr>
        <w:softHyphen/>
        <w:t>λαδή είναι σε θέση να παρακολουθήσουν τις εξελίξεις της κοινωνικής ζωής και να </w:t>
      </w:r>
      <w:r w:rsidRPr="00944521">
        <w:rPr>
          <w:rFonts w:ascii="Times New Roman" w:eastAsia="Times New Roman" w:hAnsi="Times New Roman" w:cs="Times New Roman"/>
          <w:b/>
          <w:bCs/>
          <w:color w:val="393939"/>
          <w:sz w:val="24"/>
          <w:szCs w:val="24"/>
          <w:bdr w:val="none" w:sz="0" w:space="0" w:color="auto" w:frame="1"/>
          <w:lang w:eastAsia="el-GR"/>
        </w:rPr>
        <w:t>προσαρμοστούν</w:t>
      </w:r>
      <w:r w:rsidRPr="00944521">
        <w:rPr>
          <w:rFonts w:ascii="Times New Roman" w:eastAsia="Times New Roman" w:hAnsi="Times New Roman" w:cs="Times New Roman"/>
          <w:color w:val="393939"/>
          <w:sz w:val="24"/>
          <w:szCs w:val="24"/>
          <w:bdr w:val="none" w:sz="0" w:space="0" w:color="auto" w:frame="1"/>
          <w:lang w:eastAsia="el-GR"/>
        </w:rPr>
        <w:t> στις πολύπλευρες απαιτήσεις της καθημερινής ζωής των πολιτών. Με άλλα λόγια η δημοκρατία δεν περιορίζει κανένα να προτείνει και</w:t>
      </w:r>
      <w:r w:rsidRPr="00944521">
        <w:rPr>
          <w:rFonts w:ascii="Times New Roman" w:eastAsia="Times New Roman" w:hAnsi="Times New Roman" w:cs="Times New Roman"/>
          <w:color w:val="393939"/>
          <w:sz w:val="24"/>
          <w:szCs w:val="24"/>
          <w:bdr w:val="none" w:sz="0" w:space="0" w:color="auto" w:frame="1"/>
          <w:lang w:eastAsia="el-GR"/>
        </w:rPr>
        <w:softHyphen/>
        <w:t>νο</w:t>
      </w:r>
      <w:r>
        <w:rPr>
          <w:rFonts w:ascii="Times New Roman" w:eastAsia="Times New Roman" w:hAnsi="Times New Roman" w:cs="Times New Roman"/>
          <w:color w:val="393939"/>
          <w:sz w:val="24"/>
          <w:szCs w:val="24"/>
          <w:bdr w:val="none" w:sz="0" w:space="0" w:color="auto" w:frame="1"/>
          <w:lang w:eastAsia="el-GR"/>
        </w:rPr>
        <w:t>ύργιους τρόπους λειτουργίας της</w:t>
      </w:r>
      <w:r w:rsidRPr="00944521">
        <w:rPr>
          <w:rFonts w:ascii="Times New Roman" w:eastAsia="Times New Roman" w:hAnsi="Times New Roman" w:cs="Times New Roman"/>
          <w:color w:val="393939"/>
          <w:sz w:val="24"/>
          <w:szCs w:val="24"/>
          <w:bdr w:val="none" w:sz="0" w:space="0" w:color="auto" w:frame="1"/>
          <w:lang w:eastAsia="el-GR"/>
        </w:rPr>
        <w:t>. Επομένως, η δημοκρατία είναι το μόνο πολίτευμα που όχι μόνο μπορεί να συμβάλει στην πρόοδο, αλλά και που δεν μπορεί να επιβιώσει χωρίς αυτήν</w:t>
      </w:r>
      <w:r>
        <w:rPr>
          <w:rFonts w:ascii="Times New Roman" w:eastAsia="Times New Roman" w:hAnsi="Times New Roman" w:cs="Times New Roman"/>
          <w:color w:val="393939"/>
          <w:sz w:val="24"/>
          <w:szCs w:val="24"/>
          <w:bdr w:val="none" w:sz="0" w:space="0" w:color="auto" w:frame="1"/>
          <w:lang w:eastAsia="el-GR"/>
        </w:rPr>
        <w:t>,</w:t>
      </w:r>
      <w:r w:rsidRPr="00944521">
        <w:rPr>
          <w:rFonts w:ascii="Times New Roman" w:eastAsia="Times New Roman" w:hAnsi="Times New Roman" w:cs="Times New Roman"/>
          <w:color w:val="393939"/>
          <w:sz w:val="24"/>
          <w:szCs w:val="24"/>
          <w:bdr w:val="none" w:sz="0" w:space="0" w:color="auto" w:frame="1"/>
          <w:lang w:eastAsia="el-GR"/>
        </w:rPr>
        <w:t xml:space="preserve"> γιατί πρόοδος σημαίνει απελευθέρωση και αποδέσμευση από οτιδήποτε θέλει να κρατά τον άνθρωπο φυλακισμένο σε αξίες ή ιδέες που θέλουν να θεωρούνται αναλλοίωτες</w:t>
      </w:r>
      <w:r>
        <w:rPr>
          <w:rFonts w:ascii="Times New Roman" w:eastAsia="Times New Roman" w:hAnsi="Times New Roman" w:cs="Times New Roman"/>
          <w:color w:val="393939"/>
          <w:sz w:val="24"/>
          <w:szCs w:val="24"/>
          <w:bdr w:val="none" w:sz="0" w:space="0" w:color="auto" w:frame="1"/>
          <w:lang w:eastAsia="el-GR"/>
        </w:rPr>
        <w:tab/>
      </w:r>
      <w:r>
        <w:rPr>
          <w:rFonts w:ascii="Times New Roman" w:eastAsia="Times New Roman" w:hAnsi="Times New Roman" w:cs="Times New Roman"/>
          <w:color w:val="393939"/>
          <w:sz w:val="24"/>
          <w:szCs w:val="24"/>
          <w:bdr w:val="none" w:sz="0" w:space="0" w:color="auto" w:frame="1"/>
          <w:lang w:eastAsia="el-GR"/>
        </w:rPr>
        <w:tab/>
      </w:r>
      <w:r w:rsidR="00403E6F">
        <w:rPr>
          <w:rFonts w:ascii="Times New Roman" w:eastAsia="Times New Roman" w:hAnsi="Times New Roman" w:cs="Times New Roman"/>
          <w:color w:val="393939"/>
          <w:sz w:val="24"/>
          <w:szCs w:val="24"/>
          <w:bdr w:val="none" w:sz="0" w:space="0" w:color="auto" w:frame="1"/>
          <w:lang w:eastAsia="el-GR"/>
        </w:rPr>
        <w:tab/>
      </w:r>
      <w:r w:rsidR="00403E6F">
        <w:rPr>
          <w:rFonts w:ascii="Times New Roman" w:eastAsia="Times New Roman" w:hAnsi="Times New Roman" w:cs="Times New Roman"/>
          <w:color w:val="393939"/>
          <w:sz w:val="24"/>
          <w:szCs w:val="24"/>
          <w:bdr w:val="none" w:sz="0" w:space="0" w:color="auto" w:frame="1"/>
          <w:lang w:eastAsia="el-GR"/>
        </w:rPr>
        <w:tab/>
      </w:r>
      <w:r w:rsidR="00403E6F">
        <w:rPr>
          <w:rFonts w:ascii="Times New Roman" w:eastAsia="Times New Roman" w:hAnsi="Times New Roman" w:cs="Times New Roman"/>
          <w:color w:val="393939"/>
          <w:sz w:val="24"/>
          <w:szCs w:val="24"/>
          <w:bdr w:val="none" w:sz="0" w:space="0" w:color="auto" w:frame="1"/>
          <w:lang w:eastAsia="el-GR"/>
        </w:rPr>
        <w:tab/>
      </w:r>
      <w:r w:rsidR="00403E6F">
        <w:rPr>
          <w:rFonts w:ascii="Times New Roman" w:eastAsia="Times New Roman" w:hAnsi="Times New Roman" w:cs="Times New Roman"/>
          <w:color w:val="393939"/>
          <w:sz w:val="24"/>
          <w:szCs w:val="24"/>
          <w:bdr w:val="none" w:sz="0" w:space="0" w:color="auto" w:frame="1"/>
          <w:lang w:eastAsia="el-GR"/>
        </w:rPr>
        <w:tab/>
      </w:r>
      <w:r w:rsidR="00403E6F">
        <w:rPr>
          <w:rFonts w:ascii="Times New Roman" w:eastAsia="Times New Roman" w:hAnsi="Times New Roman" w:cs="Times New Roman"/>
          <w:color w:val="393939"/>
          <w:sz w:val="24"/>
          <w:szCs w:val="24"/>
          <w:bdr w:val="none" w:sz="0" w:space="0" w:color="auto" w:frame="1"/>
          <w:lang w:eastAsia="el-GR"/>
        </w:rPr>
        <w:tab/>
      </w:r>
      <w:r w:rsidR="00403E6F">
        <w:rPr>
          <w:rFonts w:ascii="Times New Roman" w:eastAsia="Times New Roman" w:hAnsi="Times New Roman" w:cs="Times New Roman"/>
          <w:color w:val="393939"/>
          <w:sz w:val="24"/>
          <w:szCs w:val="24"/>
          <w:bdr w:val="none" w:sz="0" w:space="0" w:color="auto" w:frame="1"/>
          <w:lang w:eastAsia="el-GR"/>
        </w:rPr>
        <w:tab/>
      </w:r>
      <w:r w:rsidR="00403E6F">
        <w:rPr>
          <w:rFonts w:ascii="Times New Roman" w:eastAsia="Times New Roman" w:hAnsi="Times New Roman" w:cs="Times New Roman"/>
          <w:color w:val="393939"/>
          <w:sz w:val="24"/>
          <w:szCs w:val="24"/>
          <w:bdr w:val="none" w:sz="0" w:space="0" w:color="auto" w:frame="1"/>
          <w:lang w:eastAsia="el-GR"/>
        </w:rPr>
        <w:tab/>
      </w:r>
      <w:r w:rsidRPr="00944521">
        <w:rPr>
          <w:rFonts w:ascii="Times New Roman" w:eastAsia="Times New Roman" w:hAnsi="Times New Roman" w:cs="Times New Roman"/>
          <w:color w:val="393939"/>
          <w:sz w:val="24"/>
          <w:szCs w:val="24"/>
          <w:bdr w:val="none" w:sz="0" w:space="0" w:color="auto" w:frame="1"/>
          <w:lang w:eastAsia="el-GR"/>
        </w:rPr>
        <w:t>Η δημοκρατία δεν φοβάται τους νέους, γιατί προσπαθεί να γονιμοποιήσει την κριτική τους. Η δημοκρατία δεν φοβάται τις καινούργιες επιστημονικές ιδέες και την τέχνη, όπως δεν αντι</w:t>
      </w:r>
      <w:r w:rsidRPr="00944521">
        <w:rPr>
          <w:rFonts w:ascii="Times New Roman" w:eastAsia="Times New Roman" w:hAnsi="Times New Roman" w:cs="Times New Roman"/>
          <w:color w:val="393939"/>
          <w:sz w:val="24"/>
          <w:szCs w:val="24"/>
          <w:bdr w:val="none" w:sz="0" w:space="0" w:color="auto" w:frame="1"/>
          <w:lang w:eastAsia="el-GR"/>
        </w:rPr>
        <w:softHyphen/>
        <w:t>μετωπίζει καχύποπτα και τη σωστή εκπαίδευση.</w:t>
      </w:r>
      <w:r w:rsidR="00403E6F">
        <w:rPr>
          <w:rFonts w:ascii="Times New Roman" w:eastAsia="Times New Roman" w:hAnsi="Times New Roman" w:cs="Times New Roman"/>
          <w:color w:val="393939"/>
          <w:sz w:val="24"/>
          <w:szCs w:val="24"/>
          <w:bdr w:val="none" w:sz="0" w:space="0" w:color="auto" w:frame="1"/>
          <w:lang w:eastAsia="el-GR"/>
        </w:rPr>
        <w:tab/>
      </w:r>
      <w:r w:rsidR="00403E6F">
        <w:rPr>
          <w:rFonts w:ascii="Times New Roman" w:eastAsia="Times New Roman" w:hAnsi="Times New Roman" w:cs="Times New Roman"/>
          <w:color w:val="393939"/>
          <w:sz w:val="24"/>
          <w:szCs w:val="24"/>
          <w:bdr w:val="none" w:sz="0" w:space="0" w:color="auto" w:frame="1"/>
          <w:lang w:eastAsia="el-GR"/>
        </w:rPr>
        <w:tab/>
      </w:r>
      <w:r>
        <w:rPr>
          <w:rFonts w:ascii="Times New Roman" w:eastAsia="Times New Roman" w:hAnsi="Times New Roman" w:cs="Times New Roman"/>
          <w:color w:val="393939"/>
          <w:sz w:val="24"/>
          <w:szCs w:val="24"/>
          <w:bdr w:val="none" w:sz="0" w:space="0" w:color="auto" w:frame="1"/>
          <w:lang w:eastAsia="el-GR"/>
        </w:rPr>
        <w:tab/>
      </w:r>
      <w:r w:rsidRPr="00944521">
        <w:rPr>
          <w:rFonts w:ascii="Times New Roman" w:eastAsia="Times New Roman" w:hAnsi="Times New Roman" w:cs="Times New Roman"/>
          <w:color w:val="393939"/>
          <w:sz w:val="24"/>
          <w:szCs w:val="24"/>
          <w:bdr w:val="none" w:sz="0" w:space="0" w:color="auto" w:frame="1"/>
          <w:lang w:eastAsia="el-GR"/>
        </w:rPr>
        <w:t>Αντίθετα, όλα τα ψευδελεύθερα ή τα ανελεύθερα καθεστώτα που ισχυ</w:t>
      </w:r>
      <w:r w:rsidRPr="00944521">
        <w:rPr>
          <w:rFonts w:ascii="Times New Roman" w:eastAsia="Times New Roman" w:hAnsi="Times New Roman" w:cs="Times New Roman"/>
          <w:color w:val="393939"/>
          <w:sz w:val="24"/>
          <w:szCs w:val="24"/>
          <w:bdr w:val="none" w:sz="0" w:space="0" w:color="auto" w:frame="1"/>
          <w:lang w:eastAsia="el-GR"/>
        </w:rPr>
        <w:softHyphen/>
        <w:t xml:space="preserve">ρίζονται ότι είναι </w:t>
      </w:r>
      <w:r w:rsidR="00403E6F">
        <w:rPr>
          <w:rFonts w:ascii="Times New Roman" w:eastAsia="Times New Roman" w:hAnsi="Times New Roman" w:cs="Times New Roman"/>
          <w:color w:val="393939"/>
          <w:sz w:val="24"/>
          <w:szCs w:val="24"/>
          <w:bdr w:val="none" w:sz="0" w:space="0" w:color="auto" w:frame="1"/>
          <w:lang w:eastAsia="el-GR"/>
        </w:rPr>
        <w:t xml:space="preserve">ελεύθερα, </w:t>
      </w:r>
      <w:r>
        <w:rPr>
          <w:rFonts w:ascii="Times New Roman" w:eastAsia="Times New Roman" w:hAnsi="Times New Roman" w:cs="Times New Roman"/>
          <w:color w:val="393939"/>
          <w:sz w:val="24"/>
          <w:szCs w:val="24"/>
          <w:bdr w:val="none" w:sz="0" w:space="0" w:color="auto" w:frame="1"/>
          <w:lang w:eastAsia="el-GR"/>
        </w:rPr>
        <w:t>δ</w:t>
      </w:r>
      <w:r w:rsidRPr="00944521">
        <w:rPr>
          <w:rFonts w:ascii="Times New Roman" w:eastAsia="Times New Roman" w:hAnsi="Times New Roman" w:cs="Times New Roman"/>
          <w:color w:val="393939"/>
          <w:sz w:val="24"/>
          <w:szCs w:val="24"/>
          <w:bdr w:val="none" w:sz="0" w:space="0" w:color="auto" w:frame="1"/>
          <w:lang w:eastAsia="el-GR"/>
        </w:rPr>
        <w:t>ιακηρύσσουν ότι είναι οι καλύτερες μορφές διακυβέρνησης και ότι όποιος τολμά να υποστηρίξει το αντίθετο ή να ασκήσει κριτική είναι «εχθρός του καθεστώτος». Όπου λοιπόν υπάρχει παρέκκλιση από τις βασικές πολιτικές κατευθύνσεις, τα καθεστώτα αυτά βλέπουν «εχθρούς». Αυτοί οι «εχθροί» απειλούν τη στερεότητα των κρατικών μηχανισμών, αφού αρνούνται την τελειότητά τους.</w:t>
      </w:r>
    </w:p>
    <w:p w:rsidR="003F1C54" w:rsidRPr="003F1C54" w:rsidRDefault="00944521" w:rsidP="003F1C54">
      <w:pPr>
        <w:spacing w:after="0" w:line="360" w:lineRule="auto"/>
        <w:jc w:val="both"/>
        <w:textAlignment w:val="baseline"/>
        <w:rPr>
          <w:rFonts w:ascii="Times New Roman" w:eastAsia="Times New Roman" w:hAnsi="Times New Roman" w:cs="Times New Roman"/>
          <w:b/>
          <w:color w:val="393939"/>
          <w:sz w:val="24"/>
          <w:szCs w:val="24"/>
          <w:bdr w:val="none" w:sz="0" w:space="0" w:color="auto" w:frame="1"/>
          <w:lang w:eastAsia="el-GR"/>
        </w:rPr>
      </w:pPr>
      <w:r>
        <w:rPr>
          <w:rFonts w:ascii="Times New Roman" w:eastAsia="Times New Roman" w:hAnsi="Times New Roman" w:cs="Times New Roman"/>
          <w:color w:val="393939"/>
          <w:sz w:val="24"/>
          <w:szCs w:val="24"/>
          <w:bdr w:val="none" w:sz="0" w:space="0" w:color="auto" w:frame="1"/>
          <w:lang w:eastAsia="el-GR"/>
        </w:rPr>
        <w:tab/>
      </w:r>
      <w:r w:rsidRPr="00944521">
        <w:rPr>
          <w:rFonts w:ascii="Times New Roman" w:eastAsia="Times New Roman" w:hAnsi="Times New Roman" w:cs="Times New Roman"/>
          <w:color w:val="393939"/>
          <w:sz w:val="24"/>
          <w:szCs w:val="24"/>
          <w:bdr w:val="none" w:sz="0" w:space="0" w:color="auto" w:frame="1"/>
          <w:lang w:eastAsia="el-GR"/>
        </w:rPr>
        <w:t>Έχει όμως και η δημοκρατία «εχθρούς», μόνο που διαφέρουν από τους προηγούμενους. Και εχθροί της είναι όσοι πιστεύουν ότι έχουν όλη την αλήθεια με το μέρος τους, όσοι είναι δογματικά προσκολλημένοι στις ιδέες τους. Οι άν</w:t>
      </w:r>
      <w:r w:rsidRPr="00944521">
        <w:rPr>
          <w:rFonts w:ascii="Times New Roman" w:eastAsia="Times New Roman" w:hAnsi="Times New Roman" w:cs="Times New Roman"/>
          <w:color w:val="393939"/>
          <w:sz w:val="24"/>
          <w:szCs w:val="24"/>
          <w:bdr w:val="none" w:sz="0" w:space="0" w:color="auto" w:frame="1"/>
          <w:lang w:eastAsia="el-GR"/>
        </w:rPr>
        <w:softHyphen/>
        <w:t xml:space="preserve">θρωποι αυτοί </w:t>
      </w:r>
      <w:r w:rsidRPr="00944521">
        <w:rPr>
          <w:rFonts w:ascii="Times New Roman" w:eastAsia="Times New Roman" w:hAnsi="Times New Roman" w:cs="Times New Roman"/>
          <w:color w:val="393939"/>
          <w:sz w:val="24"/>
          <w:szCs w:val="24"/>
          <w:bdr w:val="none" w:sz="0" w:space="0" w:color="auto" w:frame="1"/>
          <w:lang w:eastAsia="el-GR"/>
        </w:rPr>
        <w:lastRenderedPageBreak/>
        <w:t>φοβούνται την εξέλιξη και τη δημιουργική δύναμη του επιχειρή</w:t>
      </w:r>
      <w:r w:rsidRPr="00944521">
        <w:rPr>
          <w:rFonts w:ascii="Times New Roman" w:eastAsia="Times New Roman" w:hAnsi="Times New Roman" w:cs="Times New Roman"/>
          <w:color w:val="393939"/>
          <w:sz w:val="24"/>
          <w:szCs w:val="24"/>
          <w:bdr w:val="none" w:sz="0" w:space="0" w:color="auto" w:frame="1"/>
          <w:lang w:eastAsia="el-GR"/>
        </w:rPr>
        <w:softHyphen/>
        <w:t>ματος, μιας και δεν θέλουν να βρεθούν πρωταγωνιστές της επικίνδυνης περι</w:t>
      </w:r>
      <w:r w:rsidRPr="00944521">
        <w:rPr>
          <w:rFonts w:ascii="Times New Roman" w:eastAsia="Times New Roman" w:hAnsi="Times New Roman" w:cs="Times New Roman"/>
          <w:color w:val="393939"/>
          <w:sz w:val="24"/>
          <w:szCs w:val="24"/>
          <w:bdr w:val="none" w:sz="0" w:space="0" w:color="auto" w:frame="1"/>
          <w:lang w:eastAsia="el-GR"/>
        </w:rPr>
        <w:softHyphen/>
        <w:t>πέτειας της ανανέωσης της σκέψης. Γι' αυτό η αμφιβολία τους φοβίζει. Επομέ</w:t>
      </w:r>
      <w:r w:rsidRPr="00944521">
        <w:rPr>
          <w:rFonts w:ascii="Times New Roman" w:eastAsia="Times New Roman" w:hAnsi="Times New Roman" w:cs="Times New Roman"/>
          <w:color w:val="393939"/>
          <w:sz w:val="24"/>
          <w:szCs w:val="24"/>
          <w:bdr w:val="none" w:sz="0" w:space="0" w:color="auto" w:frame="1"/>
          <w:lang w:eastAsia="el-GR"/>
        </w:rPr>
        <w:softHyphen/>
        <w:t>νως, επιδιώκουν μορφές διακυβέρνησης που εγγυώνται μια «αιώνια» σταθερό</w:t>
      </w:r>
      <w:r w:rsidRPr="00944521">
        <w:rPr>
          <w:rFonts w:ascii="Times New Roman" w:eastAsia="Times New Roman" w:hAnsi="Times New Roman" w:cs="Times New Roman"/>
          <w:color w:val="393939"/>
          <w:sz w:val="24"/>
          <w:szCs w:val="24"/>
          <w:bdr w:val="none" w:sz="0" w:space="0" w:color="auto" w:frame="1"/>
          <w:lang w:eastAsia="el-GR"/>
        </w:rPr>
        <w:softHyphen/>
        <w:t>τητα, δηλαδή πολιτεύματα που πραγματώνουν τη μονολιθικότητα της σκέψης τους σε κάθε στιγμή της καθημερινής ζωής. Όλοι αυτοί θεωρούν σαν μοναδική διέξοδο τον αυταρχισμό, ακόμη κι όταν δεν το ομολογούν άμεσα.</w:t>
      </w:r>
      <w:r w:rsidR="003F1C54" w:rsidRPr="003F1C54">
        <w:rPr>
          <w:rFonts w:ascii="Times New Roman" w:eastAsia="Times New Roman" w:hAnsi="Times New Roman" w:cs="Times New Roman"/>
          <w:b/>
          <w:color w:val="393939"/>
          <w:sz w:val="24"/>
          <w:szCs w:val="24"/>
          <w:bdr w:val="none" w:sz="0" w:space="0" w:color="auto" w:frame="1"/>
          <w:lang w:eastAsia="el-GR"/>
        </w:rPr>
        <w:t xml:space="preserve"> (πηγή: https://e-didaskalia.blogspot.com/2017/02/blog-post_493.html)</w:t>
      </w:r>
    </w:p>
    <w:p w:rsidR="00533CF9" w:rsidRDefault="00533CF9" w:rsidP="003F1C54">
      <w:pPr>
        <w:spacing w:line="360" w:lineRule="auto"/>
        <w:jc w:val="both"/>
        <w:rPr>
          <w:rFonts w:ascii="Times New Roman" w:hAnsi="Times New Roman" w:cs="Times New Roman"/>
          <w:sz w:val="24"/>
          <w:szCs w:val="24"/>
        </w:rPr>
      </w:pPr>
    </w:p>
    <w:p w:rsidR="00944521" w:rsidRPr="00944521" w:rsidRDefault="00944521" w:rsidP="003F1C54">
      <w:pPr>
        <w:spacing w:line="360" w:lineRule="auto"/>
        <w:ind w:hanging="360"/>
        <w:jc w:val="both"/>
        <w:textAlignment w:val="baseline"/>
        <w:rPr>
          <w:rFonts w:ascii="Times New Roman" w:hAnsi="Times New Roman" w:cs="Times New Roman"/>
          <w:b/>
          <w:sz w:val="24"/>
          <w:szCs w:val="24"/>
        </w:rPr>
      </w:pPr>
      <w:r w:rsidRPr="00944521">
        <w:rPr>
          <w:rFonts w:ascii="Times New Roman" w:hAnsi="Times New Roman" w:cs="Times New Roman"/>
          <w:b/>
          <w:sz w:val="24"/>
          <w:szCs w:val="24"/>
        </w:rPr>
        <w:t>ΑΣΚΗΣΕΙΣ</w:t>
      </w:r>
    </w:p>
    <w:p w:rsidR="00944521" w:rsidRPr="00944521" w:rsidRDefault="00944521" w:rsidP="00944521">
      <w:pPr>
        <w:spacing w:line="360" w:lineRule="auto"/>
        <w:ind w:hanging="360"/>
        <w:jc w:val="both"/>
        <w:textAlignment w:val="baseline"/>
        <w:rPr>
          <w:rFonts w:ascii="Times New Roman" w:eastAsia="Times New Roman" w:hAnsi="Times New Roman" w:cs="Times New Roman"/>
          <w:color w:val="393939"/>
          <w:sz w:val="24"/>
          <w:szCs w:val="24"/>
          <w:lang w:eastAsia="el-GR"/>
        </w:rPr>
      </w:pPr>
      <w:r w:rsidRPr="00944521">
        <w:rPr>
          <w:rFonts w:ascii="Times New Roman" w:eastAsia="Times New Roman" w:hAnsi="Times New Roman" w:cs="Times New Roman"/>
          <w:b/>
          <w:color w:val="393939"/>
          <w:sz w:val="24"/>
          <w:szCs w:val="24"/>
          <w:bdr w:val="none" w:sz="0" w:space="0" w:color="auto" w:frame="1"/>
          <w:lang w:eastAsia="el-GR"/>
        </w:rPr>
        <w:t>Α.</w:t>
      </w:r>
      <w:r>
        <w:rPr>
          <w:rFonts w:ascii="Times New Roman" w:eastAsia="Times New Roman" w:hAnsi="Times New Roman" w:cs="Times New Roman"/>
          <w:color w:val="393939"/>
          <w:sz w:val="24"/>
          <w:szCs w:val="24"/>
          <w:bdr w:val="none" w:sz="0" w:space="0" w:color="auto" w:frame="1"/>
          <w:lang w:eastAsia="el-GR"/>
        </w:rPr>
        <w:t xml:space="preserve"> </w:t>
      </w:r>
      <w:r w:rsidRPr="00944521">
        <w:rPr>
          <w:rFonts w:ascii="Times New Roman" w:eastAsia="Times New Roman" w:hAnsi="Times New Roman" w:cs="Times New Roman"/>
          <w:color w:val="393939"/>
          <w:sz w:val="24"/>
          <w:szCs w:val="24"/>
          <w:bdr w:val="none" w:sz="0" w:space="0" w:color="auto" w:frame="1"/>
          <w:lang w:eastAsia="el-GR"/>
        </w:rPr>
        <w:t>Να επισημάνετε το</w:t>
      </w:r>
      <w:r w:rsidRPr="00944521">
        <w:rPr>
          <w:rFonts w:ascii="Times New Roman" w:eastAsia="Times New Roman" w:hAnsi="Times New Roman" w:cs="Times New Roman"/>
          <w:color w:val="393939"/>
          <w:sz w:val="24"/>
          <w:szCs w:val="24"/>
          <w:lang w:eastAsia="el-GR"/>
        </w:rPr>
        <w:t> </w:t>
      </w:r>
      <w:r w:rsidRPr="00944521">
        <w:rPr>
          <w:rFonts w:ascii="Times New Roman" w:eastAsia="Times New Roman" w:hAnsi="Times New Roman" w:cs="Times New Roman"/>
          <w:b/>
          <w:color w:val="393939"/>
          <w:sz w:val="24"/>
          <w:szCs w:val="24"/>
          <w:lang w:eastAsia="el-GR"/>
        </w:rPr>
        <w:t>Σωστ</w:t>
      </w:r>
      <w:r>
        <w:rPr>
          <w:rFonts w:ascii="Times New Roman" w:eastAsia="Times New Roman" w:hAnsi="Times New Roman" w:cs="Times New Roman"/>
          <w:b/>
          <w:color w:val="393939"/>
          <w:sz w:val="24"/>
          <w:szCs w:val="24"/>
          <w:lang w:eastAsia="el-GR"/>
        </w:rPr>
        <w:t xml:space="preserve">ό (Σ) </w:t>
      </w:r>
      <w:r w:rsidRPr="00944521">
        <w:rPr>
          <w:rFonts w:ascii="Times New Roman" w:eastAsia="Times New Roman" w:hAnsi="Times New Roman" w:cs="Times New Roman"/>
          <w:color w:val="393939"/>
          <w:sz w:val="24"/>
          <w:szCs w:val="24"/>
          <w:bdr w:val="none" w:sz="0" w:space="0" w:color="auto" w:frame="1"/>
          <w:lang w:eastAsia="el-GR"/>
        </w:rPr>
        <w:t>ή</w:t>
      </w:r>
      <w:r w:rsidRPr="00944521">
        <w:rPr>
          <w:rFonts w:ascii="Times New Roman" w:eastAsia="Times New Roman" w:hAnsi="Times New Roman" w:cs="Times New Roman"/>
          <w:color w:val="393939"/>
          <w:sz w:val="24"/>
          <w:szCs w:val="24"/>
          <w:lang w:eastAsia="el-GR"/>
        </w:rPr>
        <w:t> </w:t>
      </w:r>
      <w:r w:rsidRPr="00944521">
        <w:rPr>
          <w:rFonts w:ascii="Times New Roman" w:eastAsia="Times New Roman" w:hAnsi="Times New Roman" w:cs="Times New Roman"/>
          <w:b/>
          <w:color w:val="393939"/>
          <w:sz w:val="24"/>
          <w:szCs w:val="24"/>
          <w:lang w:eastAsia="el-GR"/>
        </w:rPr>
        <w:t>Λάθο</w:t>
      </w:r>
      <w:r>
        <w:rPr>
          <w:rFonts w:ascii="Times New Roman" w:eastAsia="Times New Roman" w:hAnsi="Times New Roman" w:cs="Times New Roman"/>
          <w:b/>
          <w:color w:val="393939"/>
          <w:sz w:val="24"/>
          <w:szCs w:val="24"/>
          <w:lang w:eastAsia="el-GR"/>
        </w:rPr>
        <w:t xml:space="preserve">ς (Λ) </w:t>
      </w:r>
      <w:r w:rsidRPr="00944521">
        <w:rPr>
          <w:rFonts w:ascii="Times New Roman" w:eastAsia="Times New Roman" w:hAnsi="Times New Roman" w:cs="Times New Roman"/>
          <w:color w:val="393939"/>
          <w:sz w:val="24"/>
          <w:szCs w:val="24"/>
          <w:bdr w:val="none" w:sz="0" w:space="0" w:color="auto" w:frame="1"/>
          <w:lang w:eastAsia="el-GR"/>
        </w:rPr>
        <w:t> στις παρακάτω προτάσεις σύμφωνα με τα νοήματα του κειμένου που σας δόθηκε.</w:t>
      </w:r>
    </w:p>
    <w:p w:rsidR="00944521" w:rsidRPr="00944521" w:rsidRDefault="00944521" w:rsidP="00944521">
      <w:pPr>
        <w:pStyle w:val="a3"/>
        <w:numPr>
          <w:ilvl w:val="0"/>
          <w:numId w:val="1"/>
        </w:numPr>
        <w:spacing w:after="0" w:line="360" w:lineRule="auto"/>
        <w:jc w:val="both"/>
        <w:textAlignment w:val="baseline"/>
        <w:rPr>
          <w:rFonts w:ascii="Times New Roman" w:eastAsia="Times New Roman" w:hAnsi="Times New Roman" w:cs="Times New Roman"/>
          <w:color w:val="393939"/>
          <w:sz w:val="24"/>
          <w:szCs w:val="24"/>
          <w:lang w:eastAsia="el-GR"/>
        </w:rPr>
      </w:pPr>
      <w:r w:rsidRPr="00944521">
        <w:rPr>
          <w:rFonts w:ascii="Times New Roman" w:eastAsia="Times New Roman" w:hAnsi="Times New Roman" w:cs="Times New Roman"/>
          <w:color w:val="393939"/>
          <w:sz w:val="24"/>
          <w:szCs w:val="24"/>
          <w:bdr w:val="none" w:sz="0" w:space="0" w:color="auto" w:frame="1"/>
          <w:lang w:eastAsia="el-GR"/>
        </w:rPr>
        <w:t xml:space="preserve"> Η δημοκρατία απειλείται από πολλούς εχθρούς γιατί συνεχώς μεταβάλλεται</w:t>
      </w:r>
    </w:p>
    <w:p w:rsidR="00944521" w:rsidRPr="00944521" w:rsidRDefault="00944521" w:rsidP="00944521">
      <w:pPr>
        <w:pStyle w:val="a3"/>
        <w:numPr>
          <w:ilvl w:val="0"/>
          <w:numId w:val="1"/>
        </w:numPr>
        <w:spacing w:after="0" w:line="360" w:lineRule="auto"/>
        <w:jc w:val="both"/>
        <w:textAlignment w:val="baseline"/>
        <w:rPr>
          <w:rFonts w:ascii="Times New Roman" w:eastAsia="Times New Roman" w:hAnsi="Times New Roman" w:cs="Times New Roman"/>
          <w:color w:val="393939"/>
          <w:sz w:val="24"/>
          <w:szCs w:val="24"/>
          <w:lang w:eastAsia="el-GR"/>
        </w:rPr>
      </w:pPr>
      <w:r w:rsidRPr="00944521">
        <w:rPr>
          <w:rFonts w:ascii="Times New Roman" w:eastAsia="Times New Roman" w:hAnsi="Times New Roman" w:cs="Times New Roman"/>
          <w:color w:val="393939"/>
          <w:sz w:val="24"/>
          <w:szCs w:val="24"/>
          <w:bdr w:val="none" w:sz="0" w:space="0" w:color="auto" w:frame="1"/>
          <w:lang w:eastAsia="el-GR"/>
        </w:rPr>
        <w:t>Οι νέοι επιδιώκουν την ανανέωση της πολιτικής ζω</w:t>
      </w:r>
      <w:r w:rsidRPr="00944521">
        <w:rPr>
          <w:rFonts w:ascii="Times New Roman" w:eastAsia="Times New Roman" w:hAnsi="Times New Roman" w:cs="Times New Roman"/>
          <w:color w:val="393939"/>
          <w:sz w:val="24"/>
          <w:szCs w:val="24"/>
          <w:bdr w:val="none" w:sz="0" w:space="0" w:color="auto" w:frame="1"/>
          <w:lang w:eastAsia="el-GR"/>
        </w:rPr>
        <w:softHyphen/>
        <w:t>ής επειδή είναι αμφισβητίες</w:t>
      </w:r>
    </w:p>
    <w:p w:rsidR="00944521" w:rsidRPr="00944521" w:rsidRDefault="00944521" w:rsidP="00944521">
      <w:pPr>
        <w:pStyle w:val="a3"/>
        <w:numPr>
          <w:ilvl w:val="0"/>
          <w:numId w:val="1"/>
        </w:numPr>
        <w:spacing w:after="0" w:line="360" w:lineRule="auto"/>
        <w:jc w:val="both"/>
        <w:textAlignment w:val="baseline"/>
        <w:rPr>
          <w:rFonts w:ascii="Times New Roman" w:eastAsia="Times New Roman" w:hAnsi="Times New Roman" w:cs="Times New Roman"/>
          <w:color w:val="393939"/>
          <w:sz w:val="24"/>
          <w:szCs w:val="24"/>
          <w:lang w:eastAsia="el-GR"/>
        </w:rPr>
      </w:pPr>
      <w:r w:rsidRPr="00944521">
        <w:rPr>
          <w:rFonts w:ascii="Times New Roman" w:eastAsia="Times New Roman" w:hAnsi="Times New Roman" w:cs="Times New Roman"/>
          <w:color w:val="393939"/>
          <w:sz w:val="24"/>
          <w:szCs w:val="24"/>
          <w:bdr w:val="none" w:sz="0" w:space="0" w:color="auto" w:frame="1"/>
          <w:lang w:eastAsia="el-GR"/>
        </w:rPr>
        <w:t>  Ο φανατισμός και ο δογματισμός απειλούν εξίσου και τη δημοκρατία αλλά και τα ανελεύθερα καθε</w:t>
      </w:r>
      <w:r w:rsidRPr="00944521">
        <w:rPr>
          <w:rFonts w:ascii="Times New Roman" w:eastAsia="Times New Roman" w:hAnsi="Times New Roman" w:cs="Times New Roman"/>
          <w:color w:val="393939"/>
          <w:sz w:val="24"/>
          <w:szCs w:val="24"/>
          <w:bdr w:val="none" w:sz="0" w:space="0" w:color="auto" w:frame="1"/>
          <w:lang w:eastAsia="el-GR"/>
        </w:rPr>
        <w:softHyphen/>
        <w:t>στώτα</w:t>
      </w:r>
    </w:p>
    <w:p w:rsidR="00944521" w:rsidRPr="00944521" w:rsidRDefault="00944521" w:rsidP="00944521">
      <w:pPr>
        <w:pStyle w:val="a3"/>
        <w:numPr>
          <w:ilvl w:val="0"/>
          <w:numId w:val="1"/>
        </w:numPr>
        <w:spacing w:after="0" w:line="360" w:lineRule="auto"/>
        <w:jc w:val="both"/>
        <w:textAlignment w:val="baseline"/>
        <w:rPr>
          <w:rFonts w:ascii="Times New Roman" w:eastAsia="Times New Roman" w:hAnsi="Times New Roman" w:cs="Times New Roman"/>
          <w:color w:val="393939"/>
          <w:sz w:val="24"/>
          <w:szCs w:val="24"/>
          <w:lang w:eastAsia="el-GR"/>
        </w:rPr>
      </w:pPr>
      <w:r w:rsidRPr="00944521">
        <w:rPr>
          <w:rFonts w:ascii="Times New Roman" w:eastAsia="Times New Roman" w:hAnsi="Times New Roman" w:cs="Times New Roman"/>
          <w:color w:val="393939"/>
          <w:sz w:val="24"/>
          <w:szCs w:val="24"/>
          <w:bdr w:val="none" w:sz="0" w:space="0" w:color="auto" w:frame="1"/>
          <w:lang w:eastAsia="el-GR"/>
        </w:rPr>
        <w:t>  Κανένα πολίτευμα δεν διαφοροποιείται τόσο συ</w:t>
      </w:r>
      <w:r w:rsidRPr="00944521">
        <w:rPr>
          <w:rFonts w:ascii="Times New Roman" w:eastAsia="Times New Roman" w:hAnsi="Times New Roman" w:cs="Times New Roman"/>
          <w:color w:val="393939"/>
          <w:sz w:val="24"/>
          <w:szCs w:val="24"/>
          <w:bdr w:val="none" w:sz="0" w:space="0" w:color="auto" w:frame="1"/>
          <w:lang w:eastAsia="el-GR"/>
        </w:rPr>
        <w:softHyphen/>
        <w:t>χνά όσο η δημοκρατία</w:t>
      </w:r>
    </w:p>
    <w:p w:rsidR="00944521" w:rsidRPr="00944521" w:rsidRDefault="00944521" w:rsidP="00944521">
      <w:pPr>
        <w:pStyle w:val="a3"/>
        <w:numPr>
          <w:ilvl w:val="0"/>
          <w:numId w:val="1"/>
        </w:numPr>
        <w:spacing w:after="0" w:line="360" w:lineRule="auto"/>
        <w:jc w:val="both"/>
        <w:textAlignment w:val="baseline"/>
        <w:rPr>
          <w:rFonts w:ascii="Times New Roman" w:eastAsia="Times New Roman" w:hAnsi="Times New Roman" w:cs="Times New Roman"/>
          <w:color w:val="393939"/>
          <w:sz w:val="24"/>
          <w:szCs w:val="24"/>
          <w:lang w:eastAsia="el-GR"/>
        </w:rPr>
      </w:pPr>
      <w:r w:rsidRPr="00944521">
        <w:rPr>
          <w:rFonts w:ascii="Times New Roman" w:eastAsia="Times New Roman" w:hAnsi="Times New Roman" w:cs="Times New Roman"/>
          <w:color w:val="393939"/>
          <w:sz w:val="24"/>
          <w:szCs w:val="24"/>
          <w:bdr w:val="none" w:sz="0" w:space="0" w:color="auto" w:frame="1"/>
          <w:lang w:eastAsia="el-GR"/>
        </w:rPr>
        <w:t>Όλοι στη δημοκρατία έχουν δικαίωμα ελεύθερης έκφρασης της γνώμης τους, ακόμη κι αν αυτή ενα</w:t>
      </w:r>
      <w:r w:rsidRPr="00944521">
        <w:rPr>
          <w:rFonts w:ascii="Times New Roman" w:eastAsia="Times New Roman" w:hAnsi="Times New Roman" w:cs="Times New Roman"/>
          <w:color w:val="393939"/>
          <w:sz w:val="24"/>
          <w:szCs w:val="24"/>
          <w:bdr w:val="none" w:sz="0" w:space="0" w:color="auto" w:frame="1"/>
          <w:lang w:eastAsia="el-GR"/>
        </w:rPr>
        <w:softHyphen/>
        <w:t>ντιώνεται στην ίδια τη δημοκρατία</w:t>
      </w:r>
    </w:p>
    <w:p w:rsidR="00944521" w:rsidRDefault="00944521" w:rsidP="00944521">
      <w:pPr>
        <w:spacing w:after="0" w:line="360" w:lineRule="auto"/>
        <w:ind w:hanging="360"/>
        <w:jc w:val="both"/>
        <w:textAlignment w:val="baseline"/>
        <w:rPr>
          <w:rFonts w:ascii="Times New Roman" w:eastAsia="Times New Roman" w:hAnsi="Times New Roman" w:cs="Times New Roman"/>
          <w:color w:val="393939"/>
          <w:sz w:val="24"/>
          <w:szCs w:val="24"/>
          <w:bdr w:val="none" w:sz="0" w:space="0" w:color="auto" w:frame="1"/>
          <w:lang w:eastAsia="el-GR"/>
        </w:rPr>
      </w:pPr>
    </w:p>
    <w:p w:rsidR="00944521" w:rsidRDefault="00944521" w:rsidP="00944521">
      <w:pPr>
        <w:spacing w:after="0" w:line="360" w:lineRule="auto"/>
        <w:ind w:hanging="360"/>
        <w:jc w:val="both"/>
        <w:textAlignment w:val="baseline"/>
        <w:rPr>
          <w:rFonts w:ascii="Times New Roman" w:eastAsia="Times New Roman" w:hAnsi="Times New Roman" w:cs="Times New Roman"/>
          <w:color w:val="393939"/>
          <w:sz w:val="24"/>
          <w:szCs w:val="24"/>
          <w:bdr w:val="none" w:sz="0" w:space="0" w:color="auto" w:frame="1"/>
          <w:lang w:eastAsia="el-GR"/>
        </w:rPr>
      </w:pPr>
    </w:p>
    <w:p w:rsidR="00944521" w:rsidRDefault="00292FD8" w:rsidP="00944521">
      <w:pPr>
        <w:spacing w:after="0" w:line="360" w:lineRule="auto"/>
        <w:ind w:hanging="360"/>
        <w:jc w:val="both"/>
        <w:textAlignment w:val="baseline"/>
        <w:rPr>
          <w:rFonts w:ascii="Times New Roman" w:eastAsia="Times New Roman" w:hAnsi="Times New Roman" w:cs="Times New Roman"/>
          <w:b/>
          <w:i/>
          <w:color w:val="393939"/>
          <w:sz w:val="24"/>
          <w:szCs w:val="24"/>
          <w:bdr w:val="none" w:sz="0" w:space="0" w:color="auto" w:frame="1"/>
          <w:lang w:eastAsia="el-GR"/>
        </w:rPr>
      </w:pPr>
      <w:r w:rsidRPr="00292FD8">
        <w:rPr>
          <w:rFonts w:ascii="Times New Roman" w:eastAsia="Times New Roman" w:hAnsi="Times New Roman" w:cs="Times New Roman"/>
          <w:b/>
          <w:noProof/>
          <w:color w:val="393939"/>
          <w:sz w:val="24"/>
          <w:szCs w:val="24"/>
          <w:lang w:eastAsia="el-GR"/>
        </w:rPr>
        <w:pict>
          <v:shapetype id="_x0000_t202" coordsize="21600,21600" o:spt="202" path="m,l,21600r21600,l21600,xe">
            <v:stroke joinstyle="miter"/>
            <v:path gradientshapeok="t" o:connecttype="rect"/>
          </v:shapetype>
          <v:shape id="_x0000_s1028" type="#_x0000_t202" style="position:absolute;left:0;text-align:left;margin-left:273.75pt;margin-top:40.1pt;width:173.25pt;height:108.75pt;z-index:251659264">
            <v:textbox>
              <w:txbxContent>
                <w:p w:rsidR="00007A86" w:rsidRPr="00007A86" w:rsidRDefault="00007A86" w:rsidP="00007A86">
                  <w:pPr>
                    <w:jc w:val="center"/>
                    <w:rPr>
                      <w:rFonts w:ascii="Times New Roman" w:hAnsi="Times New Roman" w:cs="Times New Roman"/>
                      <w:b/>
                      <w:sz w:val="24"/>
                      <w:szCs w:val="24"/>
                    </w:rPr>
                  </w:pPr>
                  <w:r w:rsidRPr="00007A86">
                    <w:rPr>
                      <w:rFonts w:ascii="Times New Roman" w:hAnsi="Times New Roman" w:cs="Times New Roman"/>
                      <w:b/>
                      <w:sz w:val="24"/>
                      <w:szCs w:val="24"/>
                    </w:rPr>
                    <w:t>Θυμάμαι:</w:t>
                  </w:r>
                </w:p>
                <w:p w:rsidR="00007A86" w:rsidRPr="00007A86" w:rsidRDefault="00007A86">
                  <w:pPr>
                    <w:rPr>
                      <w:rFonts w:ascii="Times New Roman" w:hAnsi="Times New Roman" w:cs="Times New Roman"/>
                      <w:sz w:val="24"/>
                      <w:szCs w:val="24"/>
                      <w:u w:val="single"/>
                    </w:rPr>
                  </w:pPr>
                  <w:r w:rsidRPr="00007A86">
                    <w:rPr>
                      <w:rFonts w:ascii="Times New Roman" w:hAnsi="Times New Roman" w:cs="Times New Roman"/>
                      <w:sz w:val="24"/>
                      <w:szCs w:val="24"/>
                      <w:u w:val="single"/>
                    </w:rPr>
                    <w:t xml:space="preserve"> Δομή παραγράφου: </w:t>
                  </w:r>
                </w:p>
                <w:p w:rsidR="00007A86" w:rsidRPr="00007A86" w:rsidRDefault="00007A86" w:rsidP="00007A86">
                  <w:pPr>
                    <w:pStyle w:val="a3"/>
                    <w:numPr>
                      <w:ilvl w:val="0"/>
                      <w:numId w:val="2"/>
                    </w:numPr>
                    <w:rPr>
                      <w:rFonts w:ascii="Times New Roman" w:hAnsi="Times New Roman" w:cs="Times New Roman"/>
                      <w:sz w:val="24"/>
                      <w:szCs w:val="24"/>
                    </w:rPr>
                  </w:pPr>
                  <w:r w:rsidRPr="00007A86">
                    <w:rPr>
                      <w:rFonts w:ascii="Times New Roman" w:hAnsi="Times New Roman" w:cs="Times New Roman"/>
                      <w:sz w:val="24"/>
                      <w:szCs w:val="24"/>
                    </w:rPr>
                    <w:t>θεματική πρόταση</w:t>
                  </w:r>
                </w:p>
                <w:p w:rsidR="00007A86" w:rsidRPr="00007A86" w:rsidRDefault="00007A86" w:rsidP="00007A8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λ</w:t>
                  </w:r>
                  <w:r w:rsidRPr="00007A86">
                    <w:rPr>
                      <w:rFonts w:ascii="Times New Roman" w:hAnsi="Times New Roman" w:cs="Times New Roman"/>
                      <w:sz w:val="24"/>
                      <w:szCs w:val="24"/>
                    </w:rPr>
                    <w:t xml:space="preserve">επτομέρειες </w:t>
                  </w:r>
                </w:p>
                <w:p w:rsidR="00007A86" w:rsidRDefault="00007A86" w:rsidP="00007A86">
                  <w:pPr>
                    <w:pStyle w:val="a3"/>
                    <w:numPr>
                      <w:ilvl w:val="0"/>
                      <w:numId w:val="2"/>
                    </w:numPr>
                  </w:pPr>
                  <w:r w:rsidRPr="00007A86">
                    <w:rPr>
                      <w:rFonts w:ascii="Times New Roman" w:hAnsi="Times New Roman" w:cs="Times New Roman"/>
                      <w:sz w:val="24"/>
                      <w:szCs w:val="24"/>
                    </w:rPr>
                    <w:t>κατακλείδα</w:t>
                  </w:r>
                </w:p>
              </w:txbxContent>
            </v:textbox>
          </v:shape>
        </w:pict>
      </w:r>
      <w:r w:rsidR="00944521" w:rsidRPr="00944521">
        <w:rPr>
          <w:rFonts w:ascii="Times New Roman" w:eastAsia="Times New Roman" w:hAnsi="Times New Roman" w:cs="Times New Roman"/>
          <w:b/>
          <w:color w:val="393939"/>
          <w:sz w:val="24"/>
          <w:szCs w:val="24"/>
          <w:bdr w:val="none" w:sz="0" w:space="0" w:color="auto" w:frame="1"/>
          <w:lang w:eastAsia="el-GR"/>
        </w:rPr>
        <w:t>Β.</w:t>
      </w:r>
      <w:r w:rsidR="00944521">
        <w:rPr>
          <w:rFonts w:ascii="Times New Roman" w:eastAsia="Times New Roman" w:hAnsi="Times New Roman" w:cs="Times New Roman"/>
          <w:color w:val="393939"/>
          <w:sz w:val="24"/>
          <w:szCs w:val="24"/>
          <w:bdr w:val="none" w:sz="0" w:space="0" w:color="auto" w:frame="1"/>
          <w:lang w:eastAsia="el-GR"/>
        </w:rPr>
        <w:t xml:space="preserve"> </w:t>
      </w:r>
      <w:r w:rsidR="00944521" w:rsidRPr="00944521">
        <w:rPr>
          <w:rFonts w:ascii="Times New Roman" w:eastAsia="Times New Roman" w:hAnsi="Times New Roman" w:cs="Times New Roman"/>
          <w:color w:val="393939"/>
          <w:sz w:val="24"/>
          <w:szCs w:val="24"/>
          <w:bdr w:val="none" w:sz="0" w:space="0" w:color="auto" w:frame="1"/>
          <w:lang w:eastAsia="el-GR"/>
        </w:rPr>
        <w:t xml:space="preserve">Να δώσετε τα συνώνυμα των λέξεων: </w:t>
      </w:r>
      <w:r w:rsidR="00944521">
        <w:rPr>
          <w:rFonts w:ascii="Times New Roman" w:eastAsia="Times New Roman" w:hAnsi="Times New Roman" w:cs="Times New Roman"/>
          <w:color w:val="393939"/>
          <w:sz w:val="24"/>
          <w:szCs w:val="24"/>
          <w:bdr w:val="none" w:sz="0" w:space="0" w:color="auto" w:frame="1"/>
          <w:lang w:eastAsia="el-GR"/>
        </w:rPr>
        <w:t xml:space="preserve"> </w:t>
      </w:r>
      <w:r w:rsidR="00944521" w:rsidRPr="00944521">
        <w:rPr>
          <w:rFonts w:ascii="Times New Roman" w:eastAsia="Times New Roman" w:hAnsi="Times New Roman" w:cs="Times New Roman"/>
          <w:b/>
          <w:i/>
          <w:color w:val="393939"/>
          <w:sz w:val="24"/>
          <w:szCs w:val="24"/>
          <w:bdr w:val="none" w:sz="0" w:space="0" w:color="auto" w:frame="1"/>
          <w:lang w:eastAsia="el-GR"/>
        </w:rPr>
        <w:t>προσανατολισμούς, συμβάλουν, τέλειο, προσαρμοστούν, απρόοπτο.</w:t>
      </w:r>
    </w:p>
    <w:p w:rsidR="00944521" w:rsidRDefault="00944521" w:rsidP="00944521">
      <w:pPr>
        <w:spacing w:after="0" w:line="360" w:lineRule="auto"/>
        <w:ind w:hanging="360"/>
        <w:jc w:val="both"/>
        <w:textAlignment w:val="baseline"/>
        <w:rPr>
          <w:rFonts w:ascii="Times New Roman" w:eastAsia="Times New Roman" w:hAnsi="Times New Roman" w:cs="Times New Roman"/>
          <w:b/>
          <w:color w:val="393939"/>
          <w:sz w:val="24"/>
          <w:szCs w:val="24"/>
          <w:bdr w:val="none" w:sz="0" w:space="0" w:color="auto" w:frame="1"/>
          <w:lang w:eastAsia="el-GR"/>
        </w:rPr>
      </w:pPr>
    </w:p>
    <w:p w:rsidR="00944521" w:rsidRPr="00944521" w:rsidRDefault="00944521" w:rsidP="00944521">
      <w:pPr>
        <w:spacing w:after="0" w:line="360" w:lineRule="auto"/>
        <w:ind w:hanging="360"/>
        <w:jc w:val="both"/>
        <w:textAlignment w:val="baseline"/>
        <w:rPr>
          <w:rFonts w:ascii="Times New Roman" w:eastAsia="Times New Roman" w:hAnsi="Times New Roman" w:cs="Times New Roman"/>
          <w:color w:val="393939"/>
          <w:sz w:val="24"/>
          <w:szCs w:val="24"/>
          <w:bdr w:val="none" w:sz="0" w:space="0" w:color="auto" w:frame="1"/>
          <w:lang w:eastAsia="el-GR"/>
        </w:rPr>
      </w:pPr>
      <w:r w:rsidRPr="00944521">
        <w:rPr>
          <w:rFonts w:ascii="Times New Roman" w:eastAsia="Times New Roman" w:hAnsi="Times New Roman" w:cs="Times New Roman"/>
          <w:b/>
          <w:color w:val="393939"/>
          <w:sz w:val="24"/>
          <w:szCs w:val="24"/>
          <w:bdr w:val="none" w:sz="0" w:space="0" w:color="auto" w:frame="1"/>
          <w:lang w:eastAsia="el-GR"/>
        </w:rPr>
        <w:t>Γ.</w:t>
      </w:r>
      <w:r w:rsidRPr="00944521">
        <w:rPr>
          <w:rFonts w:ascii="Times New Roman" w:eastAsia="Times New Roman" w:hAnsi="Times New Roman" w:cs="Times New Roman"/>
          <w:color w:val="393939"/>
          <w:sz w:val="24"/>
          <w:szCs w:val="24"/>
          <w:bdr w:val="none" w:sz="0" w:space="0" w:color="auto" w:frame="1"/>
          <w:lang w:eastAsia="el-GR"/>
        </w:rPr>
        <w:t xml:space="preserve"> Βρείτε τη δομή της πρώτης παραγράφου</w:t>
      </w:r>
    </w:p>
    <w:p w:rsidR="00944521" w:rsidRDefault="00944521" w:rsidP="00944521">
      <w:pPr>
        <w:spacing w:line="360" w:lineRule="auto"/>
        <w:jc w:val="both"/>
        <w:rPr>
          <w:rFonts w:ascii="Times New Roman" w:hAnsi="Times New Roman" w:cs="Times New Roman"/>
          <w:sz w:val="24"/>
          <w:szCs w:val="24"/>
        </w:rPr>
      </w:pPr>
    </w:p>
    <w:p w:rsidR="00CF5571" w:rsidRPr="00944521" w:rsidRDefault="00CF5571" w:rsidP="00944521">
      <w:pPr>
        <w:spacing w:line="360" w:lineRule="auto"/>
        <w:jc w:val="both"/>
        <w:rPr>
          <w:rFonts w:ascii="Times New Roman" w:hAnsi="Times New Roman" w:cs="Times New Roman"/>
          <w:sz w:val="24"/>
          <w:szCs w:val="24"/>
        </w:rPr>
      </w:pPr>
    </w:p>
    <w:sectPr w:rsidR="00CF5571" w:rsidRPr="00944521" w:rsidSect="003F1C54">
      <w:footerReference w:type="default" r:id="rId8"/>
      <w:pgSz w:w="11906" w:h="16838"/>
      <w:pgMar w:top="1440" w:right="1800" w:bottom="1440" w:left="1800" w:header="708" w:footer="708" w:gutter="0"/>
      <w:pgBorders w:offsetFrom="page">
        <w:top w:val="zigZag" w:sz="12" w:space="24" w:color="auto"/>
        <w:left w:val="zigZag" w:sz="12" w:space="24" w:color="auto"/>
        <w:bottom w:val="zigZag" w:sz="12" w:space="24" w:color="auto"/>
        <w:right w:val="zigZag"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8C" w:rsidRDefault="0042118C" w:rsidP="003F1C54">
      <w:pPr>
        <w:spacing w:after="0" w:line="240" w:lineRule="auto"/>
      </w:pPr>
      <w:r>
        <w:separator/>
      </w:r>
    </w:p>
  </w:endnote>
  <w:endnote w:type="continuationSeparator" w:id="0">
    <w:p w:rsidR="0042118C" w:rsidRDefault="0042118C" w:rsidP="003F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87391"/>
      <w:docPartObj>
        <w:docPartGallery w:val="Page Numbers (Bottom of Page)"/>
        <w:docPartUnique/>
      </w:docPartObj>
    </w:sdtPr>
    <w:sdtContent>
      <w:p w:rsidR="003F1C54" w:rsidRDefault="00292FD8">
        <w:pPr>
          <w:pStyle w:val="a5"/>
          <w:jc w:val="center"/>
        </w:pPr>
        <w:fldSimple w:instr=" PAGE   \* MERGEFORMAT ">
          <w:r w:rsidR="00403E6F">
            <w:rPr>
              <w:noProof/>
            </w:rPr>
            <w:t>1</w:t>
          </w:r>
        </w:fldSimple>
      </w:p>
    </w:sdtContent>
  </w:sdt>
  <w:p w:rsidR="003F1C54" w:rsidRDefault="003F1C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8C" w:rsidRDefault="0042118C" w:rsidP="003F1C54">
      <w:pPr>
        <w:spacing w:after="0" w:line="240" w:lineRule="auto"/>
      </w:pPr>
      <w:r>
        <w:separator/>
      </w:r>
    </w:p>
  </w:footnote>
  <w:footnote w:type="continuationSeparator" w:id="0">
    <w:p w:rsidR="0042118C" w:rsidRDefault="0042118C" w:rsidP="003F1C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46962"/>
    <w:multiLevelType w:val="hybridMultilevel"/>
    <w:tmpl w:val="5566C53E"/>
    <w:lvl w:ilvl="0" w:tplc="04080009">
      <w:start w:val="1"/>
      <w:numFmt w:val="bullet"/>
      <w:lvlText w:val=""/>
      <w:lvlJc w:val="left"/>
      <w:pPr>
        <w:ind w:left="295" w:hanging="360"/>
      </w:pPr>
      <w:rPr>
        <w:rFonts w:ascii="Wingdings" w:hAnsi="Wingdings" w:hint="default"/>
      </w:rPr>
    </w:lvl>
    <w:lvl w:ilvl="1" w:tplc="04080003" w:tentative="1">
      <w:start w:val="1"/>
      <w:numFmt w:val="bullet"/>
      <w:lvlText w:val="o"/>
      <w:lvlJc w:val="left"/>
      <w:pPr>
        <w:ind w:left="1015" w:hanging="360"/>
      </w:pPr>
      <w:rPr>
        <w:rFonts w:ascii="Courier New" w:hAnsi="Courier New" w:cs="Courier New" w:hint="default"/>
      </w:rPr>
    </w:lvl>
    <w:lvl w:ilvl="2" w:tplc="04080005" w:tentative="1">
      <w:start w:val="1"/>
      <w:numFmt w:val="bullet"/>
      <w:lvlText w:val=""/>
      <w:lvlJc w:val="left"/>
      <w:pPr>
        <w:ind w:left="1735" w:hanging="360"/>
      </w:pPr>
      <w:rPr>
        <w:rFonts w:ascii="Wingdings" w:hAnsi="Wingdings" w:hint="default"/>
      </w:rPr>
    </w:lvl>
    <w:lvl w:ilvl="3" w:tplc="04080001" w:tentative="1">
      <w:start w:val="1"/>
      <w:numFmt w:val="bullet"/>
      <w:lvlText w:val=""/>
      <w:lvlJc w:val="left"/>
      <w:pPr>
        <w:ind w:left="2455" w:hanging="360"/>
      </w:pPr>
      <w:rPr>
        <w:rFonts w:ascii="Symbol" w:hAnsi="Symbol" w:hint="default"/>
      </w:rPr>
    </w:lvl>
    <w:lvl w:ilvl="4" w:tplc="04080003" w:tentative="1">
      <w:start w:val="1"/>
      <w:numFmt w:val="bullet"/>
      <w:lvlText w:val="o"/>
      <w:lvlJc w:val="left"/>
      <w:pPr>
        <w:ind w:left="3175" w:hanging="360"/>
      </w:pPr>
      <w:rPr>
        <w:rFonts w:ascii="Courier New" w:hAnsi="Courier New" w:cs="Courier New" w:hint="default"/>
      </w:rPr>
    </w:lvl>
    <w:lvl w:ilvl="5" w:tplc="04080005" w:tentative="1">
      <w:start w:val="1"/>
      <w:numFmt w:val="bullet"/>
      <w:lvlText w:val=""/>
      <w:lvlJc w:val="left"/>
      <w:pPr>
        <w:ind w:left="3895" w:hanging="360"/>
      </w:pPr>
      <w:rPr>
        <w:rFonts w:ascii="Wingdings" w:hAnsi="Wingdings" w:hint="default"/>
      </w:rPr>
    </w:lvl>
    <w:lvl w:ilvl="6" w:tplc="04080001" w:tentative="1">
      <w:start w:val="1"/>
      <w:numFmt w:val="bullet"/>
      <w:lvlText w:val=""/>
      <w:lvlJc w:val="left"/>
      <w:pPr>
        <w:ind w:left="4615" w:hanging="360"/>
      </w:pPr>
      <w:rPr>
        <w:rFonts w:ascii="Symbol" w:hAnsi="Symbol" w:hint="default"/>
      </w:rPr>
    </w:lvl>
    <w:lvl w:ilvl="7" w:tplc="04080003" w:tentative="1">
      <w:start w:val="1"/>
      <w:numFmt w:val="bullet"/>
      <w:lvlText w:val="o"/>
      <w:lvlJc w:val="left"/>
      <w:pPr>
        <w:ind w:left="5335" w:hanging="360"/>
      </w:pPr>
      <w:rPr>
        <w:rFonts w:ascii="Courier New" w:hAnsi="Courier New" w:cs="Courier New" w:hint="default"/>
      </w:rPr>
    </w:lvl>
    <w:lvl w:ilvl="8" w:tplc="04080005" w:tentative="1">
      <w:start w:val="1"/>
      <w:numFmt w:val="bullet"/>
      <w:lvlText w:val=""/>
      <w:lvlJc w:val="left"/>
      <w:pPr>
        <w:ind w:left="6055" w:hanging="360"/>
      </w:pPr>
      <w:rPr>
        <w:rFonts w:ascii="Wingdings" w:hAnsi="Wingdings" w:hint="default"/>
      </w:rPr>
    </w:lvl>
  </w:abstractNum>
  <w:abstractNum w:abstractNumId="1">
    <w:nsid w:val="4E8B6F8E"/>
    <w:multiLevelType w:val="hybridMultilevel"/>
    <w:tmpl w:val="460E0DE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944521"/>
    <w:rsid w:val="00007A86"/>
    <w:rsid w:val="00292FD8"/>
    <w:rsid w:val="003F1C54"/>
    <w:rsid w:val="00403E6F"/>
    <w:rsid w:val="0042118C"/>
    <w:rsid w:val="00533CF9"/>
    <w:rsid w:val="00944521"/>
    <w:rsid w:val="00CF5571"/>
    <w:rsid w:val="00D46B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11"/>
    <w:basedOn w:val="a0"/>
    <w:rsid w:val="00944521"/>
  </w:style>
  <w:style w:type="paragraph" w:styleId="a3">
    <w:name w:val="List Paragraph"/>
    <w:basedOn w:val="a"/>
    <w:uiPriority w:val="34"/>
    <w:qFormat/>
    <w:rsid w:val="00944521"/>
    <w:pPr>
      <w:ind w:left="720"/>
      <w:contextualSpacing/>
    </w:pPr>
  </w:style>
  <w:style w:type="paragraph" w:styleId="a4">
    <w:name w:val="header"/>
    <w:basedOn w:val="a"/>
    <w:link w:val="Char"/>
    <w:uiPriority w:val="99"/>
    <w:semiHidden/>
    <w:unhideWhenUsed/>
    <w:rsid w:val="003F1C54"/>
    <w:pPr>
      <w:tabs>
        <w:tab w:val="center" w:pos="4153"/>
        <w:tab w:val="right" w:pos="8306"/>
      </w:tabs>
      <w:spacing w:after="0" w:line="240" w:lineRule="auto"/>
    </w:pPr>
  </w:style>
  <w:style w:type="character" w:customStyle="1" w:styleId="Char">
    <w:name w:val="Κεφαλίδα Char"/>
    <w:basedOn w:val="a0"/>
    <w:link w:val="a4"/>
    <w:uiPriority w:val="99"/>
    <w:semiHidden/>
    <w:rsid w:val="003F1C54"/>
  </w:style>
  <w:style w:type="paragraph" w:styleId="a5">
    <w:name w:val="footer"/>
    <w:basedOn w:val="a"/>
    <w:link w:val="Char0"/>
    <w:uiPriority w:val="99"/>
    <w:unhideWhenUsed/>
    <w:rsid w:val="003F1C54"/>
    <w:pPr>
      <w:tabs>
        <w:tab w:val="center" w:pos="4153"/>
        <w:tab w:val="right" w:pos="8306"/>
      </w:tabs>
      <w:spacing w:after="0" w:line="240" w:lineRule="auto"/>
    </w:pPr>
  </w:style>
  <w:style w:type="character" w:customStyle="1" w:styleId="Char0">
    <w:name w:val="Υποσέλιδο Char"/>
    <w:basedOn w:val="a0"/>
    <w:link w:val="a5"/>
    <w:uiPriority w:val="99"/>
    <w:rsid w:val="003F1C54"/>
  </w:style>
  <w:style w:type="character" w:styleId="-">
    <w:name w:val="Hyperlink"/>
    <w:basedOn w:val="a0"/>
    <w:uiPriority w:val="99"/>
    <w:unhideWhenUsed/>
    <w:rsid w:val="003F1C5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421533">
      <w:bodyDiv w:val="1"/>
      <w:marLeft w:val="0"/>
      <w:marRight w:val="0"/>
      <w:marTop w:val="0"/>
      <w:marBottom w:val="0"/>
      <w:divBdr>
        <w:top w:val="none" w:sz="0" w:space="0" w:color="auto"/>
        <w:left w:val="none" w:sz="0" w:space="0" w:color="auto"/>
        <w:bottom w:val="none" w:sz="0" w:space="0" w:color="auto"/>
        <w:right w:val="none" w:sz="0" w:space="0" w:color="auto"/>
      </w:divBdr>
    </w:div>
    <w:div w:id="129711425">
      <w:bodyDiv w:val="1"/>
      <w:marLeft w:val="0"/>
      <w:marRight w:val="0"/>
      <w:marTop w:val="0"/>
      <w:marBottom w:val="0"/>
      <w:divBdr>
        <w:top w:val="none" w:sz="0" w:space="0" w:color="auto"/>
        <w:left w:val="none" w:sz="0" w:space="0" w:color="auto"/>
        <w:bottom w:val="none" w:sz="0" w:space="0" w:color="auto"/>
        <w:right w:val="none" w:sz="0" w:space="0" w:color="auto"/>
      </w:divBdr>
      <w:divsChild>
        <w:div w:id="454908140">
          <w:marLeft w:val="720"/>
          <w:marRight w:val="0"/>
          <w:marTop w:val="0"/>
          <w:marBottom w:val="0"/>
          <w:divBdr>
            <w:top w:val="none" w:sz="0" w:space="0" w:color="auto"/>
            <w:left w:val="none" w:sz="0" w:space="0" w:color="auto"/>
            <w:bottom w:val="none" w:sz="0" w:space="0" w:color="auto"/>
            <w:right w:val="none" w:sz="0" w:space="0" w:color="auto"/>
          </w:divBdr>
        </w:div>
        <w:div w:id="148981203">
          <w:marLeft w:val="1134"/>
          <w:marRight w:val="0"/>
          <w:marTop w:val="0"/>
          <w:marBottom w:val="0"/>
          <w:divBdr>
            <w:top w:val="none" w:sz="0" w:space="0" w:color="auto"/>
            <w:left w:val="none" w:sz="0" w:space="0" w:color="auto"/>
            <w:bottom w:val="none" w:sz="0" w:space="0" w:color="auto"/>
            <w:right w:val="none" w:sz="0" w:space="0" w:color="auto"/>
          </w:divBdr>
        </w:div>
        <w:div w:id="1126043235">
          <w:marLeft w:val="1134"/>
          <w:marRight w:val="0"/>
          <w:marTop w:val="0"/>
          <w:marBottom w:val="0"/>
          <w:divBdr>
            <w:top w:val="none" w:sz="0" w:space="0" w:color="auto"/>
            <w:left w:val="none" w:sz="0" w:space="0" w:color="auto"/>
            <w:bottom w:val="none" w:sz="0" w:space="0" w:color="auto"/>
            <w:right w:val="none" w:sz="0" w:space="0" w:color="auto"/>
          </w:divBdr>
        </w:div>
        <w:div w:id="1973174678">
          <w:marLeft w:val="1134"/>
          <w:marRight w:val="0"/>
          <w:marTop w:val="0"/>
          <w:marBottom w:val="0"/>
          <w:divBdr>
            <w:top w:val="none" w:sz="0" w:space="0" w:color="auto"/>
            <w:left w:val="none" w:sz="0" w:space="0" w:color="auto"/>
            <w:bottom w:val="none" w:sz="0" w:space="0" w:color="auto"/>
            <w:right w:val="none" w:sz="0" w:space="0" w:color="auto"/>
          </w:divBdr>
        </w:div>
        <w:div w:id="638653939">
          <w:marLeft w:val="1134"/>
          <w:marRight w:val="0"/>
          <w:marTop w:val="0"/>
          <w:marBottom w:val="0"/>
          <w:divBdr>
            <w:top w:val="none" w:sz="0" w:space="0" w:color="auto"/>
            <w:left w:val="none" w:sz="0" w:space="0" w:color="auto"/>
            <w:bottom w:val="none" w:sz="0" w:space="0" w:color="auto"/>
            <w:right w:val="none" w:sz="0" w:space="0" w:color="auto"/>
          </w:divBdr>
        </w:div>
        <w:div w:id="462622844">
          <w:marLeft w:val="1134"/>
          <w:marRight w:val="0"/>
          <w:marTop w:val="0"/>
          <w:marBottom w:val="0"/>
          <w:divBdr>
            <w:top w:val="none" w:sz="0" w:space="0" w:color="auto"/>
            <w:left w:val="none" w:sz="0" w:space="0" w:color="auto"/>
            <w:bottom w:val="none" w:sz="0" w:space="0" w:color="auto"/>
            <w:right w:val="none" w:sz="0" w:space="0" w:color="auto"/>
          </w:divBdr>
        </w:div>
        <w:div w:id="175127247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BAEB-AB40-499A-89ED-CBA8B697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595</Words>
  <Characters>3213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aspasia</dc:creator>
  <cp:keywords/>
  <dc:description/>
  <cp:lastModifiedBy>aspasia</cp:lastModifiedBy>
  <cp:revision>5</cp:revision>
  <dcterms:created xsi:type="dcterms:W3CDTF">2020-11-14T13:54:00Z</dcterms:created>
  <dcterms:modified xsi:type="dcterms:W3CDTF">2020-11-17T09:06:00Z</dcterms:modified>
</cp:coreProperties>
</file>